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0E" w:rsidRDefault="00CF090E" w:rsidP="00CF090E">
      <w:pPr>
        <w:spacing w:before="0" w:after="0"/>
        <w:jc w:val="center"/>
        <w:rPr>
          <w:b/>
          <w:bCs/>
          <w:iCs/>
          <w:color w:val="000000"/>
        </w:rPr>
      </w:pPr>
      <w:bookmarkStart w:id="0" w:name="_Toc308681333"/>
    </w:p>
    <w:p w:rsidR="007933F1" w:rsidRPr="000F74C1" w:rsidRDefault="007933F1" w:rsidP="007933F1">
      <w:pPr>
        <w:jc w:val="center"/>
        <w:rPr>
          <w:rFonts w:eastAsia="Calibri"/>
          <w:b/>
          <w:sz w:val="32"/>
          <w:szCs w:val="32"/>
          <w:lang w:eastAsia="en-US"/>
        </w:rPr>
      </w:pPr>
      <w:r w:rsidRPr="000F74C1">
        <w:rPr>
          <w:rFonts w:eastAsia="Calibri"/>
          <w:b/>
          <w:sz w:val="32"/>
          <w:szCs w:val="32"/>
          <w:lang w:eastAsia="en-US"/>
        </w:rPr>
        <w:t xml:space="preserve">Администрация муниципального района </w:t>
      </w:r>
    </w:p>
    <w:p w:rsidR="007933F1" w:rsidRPr="000F74C1" w:rsidRDefault="007933F1" w:rsidP="007933F1">
      <w:pPr>
        <w:jc w:val="center"/>
        <w:rPr>
          <w:w w:val="110"/>
          <w:sz w:val="32"/>
          <w:szCs w:val="32"/>
        </w:rPr>
      </w:pPr>
      <w:r>
        <w:rPr>
          <w:rFonts w:eastAsia="Calibri"/>
          <w:b/>
          <w:sz w:val="32"/>
          <w:szCs w:val="32"/>
          <w:lang w:eastAsia="en-US"/>
        </w:rPr>
        <w:t>«</w:t>
      </w:r>
      <w:r w:rsidRPr="000F74C1">
        <w:rPr>
          <w:rFonts w:eastAsia="Calibri"/>
          <w:b/>
          <w:sz w:val="32"/>
          <w:szCs w:val="32"/>
          <w:lang w:eastAsia="en-US"/>
        </w:rPr>
        <w:t>Карабудахкентский район</w:t>
      </w:r>
      <w:r>
        <w:rPr>
          <w:rFonts w:eastAsia="Calibri"/>
          <w:b/>
          <w:sz w:val="32"/>
          <w:szCs w:val="32"/>
          <w:lang w:eastAsia="en-US"/>
        </w:rPr>
        <w:t>»</w:t>
      </w:r>
      <w:r w:rsidRPr="000F74C1">
        <w:rPr>
          <w:rFonts w:eastAsia="Calibri"/>
          <w:b/>
          <w:sz w:val="32"/>
          <w:szCs w:val="32"/>
          <w:lang w:eastAsia="en-US"/>
        </w:rPr>
        <w:t xml:space="preserve"> Республики Дагестан </w:t>
      </w:r>
    </w:p>
    <w:p w:rsidR="007933F1" w:rsidRPr="000F74C1" w:rsidRDefault="007933F1" w:rsidP="007933F1">
      <w:pPr>
        <w:spacing w:after="200" w:line="276" w:lineRule="auto"/>
        <w:rPr>
          <w:rFonts w:eastAsia="Calibri"/>
          <w:sz w:val="22"/>
          <w:szCs w:val="22"/>
          <w:lang w:eastAsia="en-US"/>
        </w:rPr>
      </w:pPr>
    </w:p>
    <w:p w:rsidR="007933F1" w:rsidRPr="000F74C1" w:rsidRDefault="007933F1" w:rsidP="007933F1">
      <w:pPr>
        <w:spacing w:after="200" w:line="276" w:lineRule="auto"/>
        <w:rPr>
          <w:rFonts w:eastAsia="Calibri"/>
          <w:sz w:val="22"/>
          <w:szCs w:val="22"/>
          <w:lang w:eastAsia="en-US"/>
        </w:rPr>
      </w:pPr>
    </w:p>
    <w:p w:rsidR="007933F1" w:rsidRPr="000F74C1" w:rsidRDefault="007933F1" w:rsidP="007933F1">
      <w:pPr>
        <w:spacing w:after="200" w:line="276" w:lineRule="auto"/>
        <w:rPr>
          <w:rFonts w:eastAsia="Calibri"/>
          <w:sz w:val="22"/>
          <w:szCs w:val="22"/>
          <w:lang w:eastAsia="en-US"/>
        </w:rPr>
      </w:pPr>
    </w:p>
    <w:p w:rsidR="007933F1" w:rsidRPr="000F74C1" w:rsidRDefault="007933F1" w:rsidP="007933F1">
      <w:pPr>
        <w:spacing w:after="200" w:line="276" w:lineRule="auto"/>
        <w:ind w:firstLine="3420"/>
        <w:rPr>
          <w:rFonts w:eastAsia="Calibri"/>
          <w:b/>
          <w:sz w:val="22"/>
          <w:szCs w:val="22"/>
          <w:lang w:eastAsia="en-US"/>
        </w:rPr>
      </w:pPr>
    </w:p>
    <w:p w:rsidR="007933F1" w:rsidRPr="000F74C1" w:rsidRDefault="007933F1" w:rsidP="007933F1">
      <w:pPr>
        <w:spacing w:after="200" w:line="276" w:lineRule="auto"/>
        <w:ind w:firstLine="3420"/>
        <w:rPr>
          <w:rFonts w:eastAsia="Calibri"/>
          <w:b/>
          <w:sz w:val="22"/>
          <w:szCs w:val="22"/>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line="276" w:lineRule="auto"/>
        <w:jc w:val="center"/>
        <w:rPr>
          <w:rFonts w:eastAsia="Calibri"/>
          <w:b/>
          <w:sz w:val="32"/>
          <w:szCs w:val="32"/>
          <w:lang w:eastAsia="en-US"/>
        </w:rPr>
      </w:pPr>
      <w:r w:rsidRPr="000F74C1">
        <w:rPr>
          <w:rFonts w:eastAsia="Calibri"/>
          <w:b/>
          <w:sz w:val="32"/>
          <w:szCs w:val="32"/>
          <w:lang w:eastAsia="en-US"/>
        </w:rPr>
        <w:t>ПРАВИЛА</w:t>
      </w:r>
    </w:p>
    <w:p w:rsidR="007933F1" w:rsidRPr="000F74C1" w:rsidRDefault="007933F1" w:rsidP="007933F1">
      <w:pPr>
        <w:spacing w:line="276" w:lineRule="auto"/>
        <w:jc w:val="center"/>
        <w:rPr>
          <w:rFonts w:eastAsia="Calibri"/>
          <w:b/>
          <w:sz w:val="32"/>
          <w:szCs w:val="32"/>
          <w:lang w:eastAsia="en-US"/>
        </w:rPr>
      </w:pPr>
      <w:r w:rsidRPr="000F74C1">
        <w:rPr>
          <w:rFonts w:eastAsia="Calibri"/>
          <w:b/>
          <w:sz w:val="32"/>
          <w:szCs w:val="32"/>
          <w:lang w:eastAsia="en-US"/>
        </w:rPr>
        <w:t>ЗЕМЛЕПОЛЬЗОВАНИЯ И ЗАСТРОЙКИ</w:t>
      </w:r>
    </w:p>
    <w:p w:rsidR="007933F1" w:rsidRPr="000F74C1" w:rsidRDefault="007933F1" w:rsidP="007933F1">
      <w:pPr>
        <w:spacing w:line="276" w:lineRule="auto"/>
        <w:jc w:val="center"/>
        <w:rPr>
          <w:rFonts w:eastAsia="Calibri"/>
          <w:b/>
          <w:sz w:val="32"/>
          <w:szCs w:val="32"/>
          <w:lang w:eastAsia="en-US"/>
        </w:rPr>
      </w:pPr>
      <w:r>
        <w:rPr>
          <w:rFonts w:eastAsia="Calibri"/>
          <w:b/>
          <w:sz w:val="32"/>
          <w:szCs w:val="32"/>
          <w:lang w:eastAsia="en-US"/>
        </w:rPr>
        <w:t>СЕЛЬСКОГО ПОСЕЛЕНИЯ «СЕЛО КАРАБУДАХКЕНТ»</w:t>
      </w:r>
      <w:r w:rsidRPr="000F74C1">
        <w:rPr>
          <w:rFonts w:eastAsia="Calibri"/>
          <w:b/>
          <w:sz w:val="32"/>
          <w:szCs w:val="32"/>
          <w:lang w:eastAsia="en-US"/>
        </w:rPr>
        <w:t xml:space="preserve"> КАРАБУДАХКЕНТСКОГО РАЙОНА</w:t>
      </w:r>
    </w:p>
    <w:p w:rsidR="007933F1" w:rsidRDefault="007933F1" w:rsidP="007933F1">
      <w:pPr>
        <w:spacing w:line="276" w:lineRule="auto"/>
        <w:jc w:val="center"/>
        <w:rPr>
          <w:rFonts w:eastAsia="Calibri"/>
          <w:b/>
          <w:sz w:val="32"/>
          <w:szCs w:val="32"/>
          <w:lang w:eastAsia="en-US"/>
        </w:rPr>
      </w:pPr>
    </w:p>
    <w:p w:rsidR="007933F1" w:rsidRDefault="007933F1" w:rsidP="007933F1">
      <w:pPr>
        <w:spacing w:line="276" w:lineRule="auto"/>
        <w:jc w:val="center"/>
        <w:rPr>
          <w:rFonts w:eastAsia="Calibri"/>
          <w:b/>
          <w:sz w:val="32"/>
          <w:szCs w:val="32"/>
          <w:lang w:eastAsia="en-US"/>
        </w:rPr>
      </w:pPr>
    </w:p>
    <w:p w:rsidR="007933F1" w:rsidRDefault="007933F1" w:rsidP="007933F1">
      <w:pPr>
        <w:spacing w:line="276" w:lineRule="auto"/>
        <w:jc w:val="center"/>
        <w:rPr>
          <w:rFonts w:eastAsia="Calibri"/>
          <w:b/>
          <w:sz w:val="32"/>
          <w:szCs w:val="32"/>
          <w:lang w:eastAsia="en-US"/>
        </w:rPr>
      </w:pPr>
    </w:p>
    <w:p w:rsidR="007933F1" w:rsidRPr="000F74C1" w:rsidRDefault="007933F1" w:rsidP="007933F1">
      <w:pPr>
        <w:spacing w:line="276" w:lineRule="auto"/>
        <w:jc w:val="center"/>
        <w:rPr>
          <w:rFonts w:eastAsia="Calibri"/>
          <w:b/>
          <w:sz w:val="32"/>
          <w:szCs w:val="32"/>
          <w:lang w:eastAsia="en-US"/>
        </w:rPr>
      </w:pPr>
    </w:p>
    <w:p w:rsidR="007933F1" w:rsidRPr="000F74C1" w:rsidRDefault="007933F1" w:rsidP="007933F1">
      <w:pPr>
        <w:spacing w:line="276" w:lineRule="auto"/>
        <w:jc w:val="center"/>
        <w:rPr>
          <w:rFonts w:eastAsia="Calibri"/>
          <w:b/>
          <w:sz w:val="32"/>
          <w:szCs w:val="32"/>
          <w:lang w:eastAsia="en-US"/>
        </w:rPr>
      </w:pPr>
      <w:r w:rsidRPr="000F74C1">
        <w:rPr>
          <w:rFonts w:eastAsia="Calibri"/>
          <w:b/>
          <w:sz w:val="32"/>
          <w:szCs w:val="32"/>
          <w:lang w:eastAsia="en-US"/>
        </w:rPr>
        <w:t xml:space="preserve">ТОМ </w:t>
      </w:r>
      <w:r>
        <w:rPr>
          <w:rFonts w:eastAsia="Calibri"/>
          <w:b/>
          <w:sz w:val="32"/>
          <w:szCs w:val="32"/>
          <w:lang w:eastAsia="en-US"/>
        </w:rPr>
        <w:t>1</w:t>
      </w:r>
    </w:p>
    <w:p w:rsidR="007933F1" w:rsidRPr="000F74C1" w:rsidRDefault="007933F1" w:rsidP="007933F1">
      <w:pPr>
        <w:spacing w:line="276" w:lineRule="auto"/>
        <w:jc w:val="center"/>
        <w:rPr>
          <w:rFonts w:eastAsia="Calibri"/>
          <w:b/>
          <w:sz w:val="32"/>
          <w:szCs w:val="32"/>
          <w:lang w:eastAsia="en-US"/>
        </w:rPr>
      </w:pPr>
      <w:r>
        <w:rPr>
          <w:rFonts w:eastAsia="Calibri"/>
          <w:b/>
          <w:sz w:val="32"/>
          <w:szCs w:val="32"/>
          <w:lang w:eastAsia="en-US"/>
        </w:rPr>
        <w:t>ПОРЯДОК ПРИМЕНЕНИЯ ПРАВИЛ ЗЕМЛЕПОЛЬЗОВАНИЯ И ЗАСТРОЙКИ И ВНЕСЕНИЯ В НИХ ИЗМЕНЕНИЙ</w:t>
      </w:r>
    </w:p>
    <w:p w:rsidR="007933F1" w:rsidRPr="000F74C1" w:rsidRDefault="007933F1" w:rsidP="007933F1">
      <w:pPr>
        <w:spacing w:after="200" w:line="276" w:lineRule="auto"/>
        <w:jc w:val="center"/>
        <w:rPr>
          <w:rFonts w:eastAsia="Calibri"/>
          <w:b/>
          <w:lang w:eastAsia="en-US"/>
        </w:rPr>
      </w:pPr>
    </w:p>
    <w:p w:rsidR="007933F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p>
    <w:p w:rsidR="007933F1" w:rsidRPr="000F74C1" w:rsidRDefault="007933F1" w:rsidP="007933F1">
      <w:pPr>
        <w:spacing w:after="200" w:line="276" w:lineRule="auto"/>
        <w:jc w:val="center"/>
        <w:rPr>
          <w:rFonts w:eastAsia="Calibri"/>
          <w:b/>
          <w:lang w:eastAsia="en-US"/>
        </w:rPr>
      </w:pPr>
      <w:r w:rsidRPr="000F74C1">
        <w:rPr>
          <w:rFonts w:eastAsia="Calibri"/>
          <w:b/>
          <w:lang w:eastAsia="en-US"/>
        </w:rPr>
        <w:t>с. Карабудахкент, 2023 г.</w:t>
      </w:r>
    </w:p>
    <w:sdt>
      <w:sdtPr>
        <w:rPr>
          <w:b w:val="0"/>
          <w:bCs w:val="0"/>
          <w:color w:val="auto"/>
          <w:sz w:val="24"/>
          <w:szCs w:val="24"/>
          <w:lang w:eastAsia="ru-RU"/>
        </w:rPr>
        <w:id w:val="6939377"/>
        <w:docPartObj>
          <w:docPartGallery w:val="Table of Contents"/>
          <w:docPartUnique/>
        </w:docPartObj>
      </w:sdtPr>
      <w:sdtEndPr/>
      <w:sdtContent>
        <w:p w:rsidR="00FB5AF3" w:rsidRPr="007933F1" w:rsidRDefault="006A5A82" w:rsidP="007933F1">
          <w:pPr>
            <w:pStyle w:val="aff9"/>
            <w:spacing w:line="360" w:lineRule="auto"/>
            <w:rPr>
              <w:sz w:val="24"/>
              <w:szCs w:val="24"/>
            </w:rPr>
          </w:pPr>
          <w:r w:rsidRPr="007933F1">
            <w:rPr>
              <w:color w:val="auto"/>
              <w:sz w:val="24"/>
              <w:szCs w:val="24"/>
            </w:rPr>
            <w:t>ОГЛАВЛЕНИЕ</w:t>
          </w:r>
        </w:p>
        <w:p w:rsidR="007933F1" w:rsidRPr="007933F1" w:rsidRDefault="00FF6663" w:rsidP="007933F1">
          <w:pPr>
            <w:pStyle w:val="12"/>
            <w:spacing w:line="360" w:lineRule="auto"/>
            <w:rPr>
              <w:rFonts w:asciiTheme="minorHAnsi" w:eastAsiaTheme="minorEastAsia" w:hAnsiTheme="minorHAnsi" w:cstheme="minorBidi"/>
              <w:b w:val="0"/>
              <w:bCs w:val="0"/>
              <w:caps w:val="0"/>
              <w:sz w:val="24"/>
              <w:szCs w:val="24"/>
            </w:rPr>
          </w:pPr>
          <w:r w:rsidRPr="00991AEB">
            <w:fldChar w:fldCharType="begin"/>
          </w:r>
          <w:r w:rsidR="00FB5AF3" w:rsidRPr="00991AEB">
            <w:instrText xml:space="preserve"> TOC \o "1-3" \h \z \u </w:instrText>
          </w:r>
          <w:r w:rsidRPr="00991AEB">
            <w:fldChar w:fldCharType="separate"/>
          </w:r>
          <w:hyperlink w:anchor="_Toc137474113" w:history="1">
            <w:r w:rsidR="007933F1" w:rsidRPr="007933F1">
              <w:rPr>
                <w:rStyle w:val="a4"/>
                <w:sz w:val="24"/>
                <w:szCs w:val="24"/>
              </w:rPr>
              <w:t>ЧАСТЬ 1. ПОРЯДОК ПРИМЕНЕНИЯ ПРАВИЛ ЗЕМЛЕПОЛЬЗОВАНИЯ И ЗАСТРОЙКИ И ВНЕСЕНИЯ ИЗМЕНЕНИЙ В УКАЗАННЫЕ ПРАВИЛА.</w:t>
            </w:r>
            <w:r w:rsidR="007933F1" w:rsidRPr="007933F1">
              <w:rPr>
                <w:webHidden/>
                <w:sz w:val="24"/>
                <w:szCs w:val="24"/>
              </w:rPr>
              <w:tab/>
            </w:r>
            <w:r w:rsidR="007933F1" w:rsidRPr="007933F1">
              <w:rPr>
                <w:webHidden/>
                <w:sz w:val="24"/>
                <w:szCs w:val="24"/>
              </w:rPr>
              <w:fldChar w:fldCharType="begin"/>
            </w:r>
            <w:r w:rsidR="007933F1" w:rsidRPr="007933F1">
              <w:rPr>
                <w:webHidden/>
                <w:sz w:val="24"/>
                <w:szCs w:val="24"/>
              </w:rPr>
              <w:instrText xml:space="preserve"> PAGEREF _Toc137474113 \h </w:instrText>
            </w:r>
            <w:r w:rsidR="007933F1" w:rsidRPr="007933F1">
              <w:rPr>
                <w:webHidden/>
                <w:sz w:val="24"/>
                <w:szCs w:val="24"/>
              </w:rPr>
            </w:r>
            <w:r w:rsidR="007933F1" w:rsidRPr="007933F1">
              <w:rPr>
                <w:webHidden/>
                <w:sz w:val="24"/>
                <w:szCs w:val="24"/>
              </w:rPr>
              <w:fldChar w:fldCharType="separate"/>
            </w:r>
            <w:r w:rsidR="007933F1" w:rsidRPr="007933F1">
              <w:rPr>
                <w:webHidden/>
                <w:sz w:val="24"/>
                <w:szCs w:val="24"/>
              </w:rPr>
              <w:t>3</w:t>
            </w:r>
            <w:r w:rsidR="007933F1" w:rsidRPr="007933F1">
              <w:rPr>
                <w:webHidden/>
                <w:sz w:val="24"/>
                <w:szCs w:val="24"/>
              </w:rPr>
              <w:fldChar w:fldCharType="end"/>
            </w:r>
          </w:hyperlink>
        </w:p>
        <w:p w:rsidR="007933F1" w:rsidRPr="007933F1" w:rsidRDefault="007933F1" w:rsidP="007933F1">
          <w:pPr>
            <w:pStyle w:val="22"/>
            <w:spacing w:line="360" w:lineRule="auto"/>
            <w:rPr>
              <w:rFonts w:asciiTheme="minorHAnsi" w:eastAsiaTheme="minorEastAsia" w:hAnsiTheme="minorHAnsi" w:cstheme="minorBidi"/>
              <w:b w:val="0"/>
            </w:rPr>
          </w:pPr>
          <w:hyperlink w:anchor="_Toc137474114" w:history="1">
            <w:r w:rsidRPr="007933F1">
              <w:rPr>
                <w:rStyle w:val="a4"/>
              </w:rPr>
              <w:t xml:space="preserve">1. Регулирование землепользования и застройки органами местного </w:t>
            </w:r>
            <w:r w:rsidRPr="007933F1">
              <w:rPr>
                <w:rStyle w:val="a4"/>
                <w:spacing w:val="-1"/>
              </w:rPr>
              <w:t>самоуправления.</w:t>
            </w:r>
            <w:r w:rsidRPr="007933F1">
              <w:rPr>
                <w:webHidden/>
              </w:rPr>
              <w:tab/>
            </w:r>
            <w:r w:rsidRPr="007933F1">
              <w:rPr>
                <w:webHidden/>
              </w:rPr>
              <w:fldChar w:fldCharType="begin"/>
            </w:r>
            <w:r w:rsidRPr="007933F1">
              <w:rPr>
                <w:webHidden/>
              </w:rPr>
              <w:instrText xml:space="preserve"> PAGEREF _Toc137474114 \h </w:instrText>
            </w:r>
            <w:r w:rsidRPr="007933F1">
              <w:rPr>
                <w:webHidden/>
              </w:rPr>
            </w:r>
            <w:r w:rsidRPr="007933F1">
              <w:rPr>
                <w:webHidden/>
              </w:rPr>
              <w:fldChar w:fldCharType="separate"/>
            </w:r>
            <w:r w:rsidRPr="007933F1">
              <w:rPr>
                <w:webHidden/>
              </w:rPr>
              <w:t>3</w:t>
            </w:r>
            <w:r w:rsidRPr="007933F1">
              <w:rPr>
                <w:webHidden/>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15" w:history="1">
            <w:r w:rsidRPr="007933F1">
              <w:rPr>
                <w:rStyle w:val="a4"/>
                <w:noProof/>
                <w:sz w:val="24"/>
                <w:szCs w:val="24"/>
              </w:rPr>
              <w:t>Статья 1. Основные понятия, используемые в Правилах.</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_Toc137474115 \h </w:instrText>
            </w:r>
            <w:r w:rsidRPr="007933F1">
              <w:rPr>
                <w:noProof/>
                <w:webHidden/>
                <w:sz w:val="24"/>
                <w:szCs w:val="24"/>
              </w:rPr>
            </w:r>
            <w:r w:rsidRPr="007933F1">
              <w:rPr>
                <w:noProof/>
                <w:webHidden/>
                <w:sz w:val="24"/>
                <w:szCs w:val="24"/>
              </w:rPr>
              <w:fldChar w:fldCharType="separate"/>
            </w:r>
            <w:r w:rsidRPr="007933F1">
              <w:rPr>
                <w:noProof/>
                <w:webHidden/>
                <w:sz w:val="24"/>
                <w:szCs w:val="24"/>
              </w:rPr>
              <w:t>3</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16" w:history="1">
            <w:r w:rsidRPr="007933F1">
              <w:rPr>
                <w:rStyle w:val="a4"/>
                <w:noProof/>
                <w:sz w:val="24"/>
                <w:szCs w:val="24"/>
              </w:rPr>
              <w:t>Статья 2. Основания введения, назначение и состав Правил.</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_Toc137474116 \h </w:instrText>
            </w:r>
            <w:r w:rsidRPr="007933F1">
              <w:rPr>
                <w:noProof/>
                <w:webHidden/>
                <w:sz w:val="24"/>
                <w:szCs w:val="24"/>
              </w:rPr>
            </w:r>
            <w:r w:rsidRPr="007933F1">
              <w:rPr>
                <w:noProof/>
                <w:webHidden/>
                <w:sz w:val="24"/>
                <w:szCs w:val="24"/>
              </w:rPr>
              <w:fldChar w:fldCharType="separate"/>
            </w:r>
            <w:r w:rsidRPr="007933F1">
              <w:rPr>
                <w:noProof/>
                <w:webHidden/>
                <w:sz w:val="24"/>
                <w:szCs w:val="24"/>
              </w:rPr>
              <w:t>4</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17" w:history="1">
            <w:r w:rsidRPr="007933F1">
              <w:rPr>
                <w:rStyle w:val="a4"/>
                <w:noProof/>
                <w:sz w:val="24"/>
                <w:szCs w:val="24"/>
              </w:rPr>
              <w:t>Статья 3. Подготовка проекта правил землепользования и застройки.</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_Toc137474117 \h </w:instrText>
            </w:r>
            <w:r w:rsidRPr="007933F1">
              <w:rPr>
                <w:noProof/>
                <w:webHidden/>
                <w:sz w:val="24"/>
                <w:szCs w:val="24"/>
              </w:rPr>
            </w:r>
            <w:r w:rsidRPr="007933F1">
              <w:rPr>
                <w:noProof/>
                <w:webHidden/>
                <w:sz w:val="24"/>
                <w:szCs w:val="24"/>
              </w:rPr>
              <w:fldChar w:fldCharType="separate"/>
            </w:r>
            <w:r w:rsidRPr="007933F1">
              <w:rPr>
                <w:noProof/>
                <w:webHidden/>
                <w:sz w:val="24"/>
                <w:szCs w:val="24"/>
              </w:rPr>
              <w:t>6</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18" w:history="1">
            <w:r w:rsidRPr="007933F1">
              <w:rPr>
                <w:rStyle w:val="a4"/>
                <w:noProof/>
                <w:sz w:val="24"/>
                <w:szCs w:val="24"/>
              </w:rPr>
              <w:t>Статья 4. Утверждение правил землепользования и застройки.</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_Toc137474118 \h </w:instrText>
            </w:r>
            <w:r w:rsidRPr="007933F1">
              <w:rPr>
                <w:noProof/>
                <w:webHidden/>
                <w:sz w:val="24"/>
                <w:szCs w:val="24"/>
              </w:rPr>
            </w:r>
            <w:r w:rsidRPr="007933F1">
              <w:rPr>
                <w:noProof/>
                <w:webHidden/>
                <w:sz w:val="24"/>
                <w:szCs w:val="24"/>
              </w:rPr>
              <w:fldChar w:fldCharType="separate"/>
            </w:r>
            <w:r w:rsidRPr="007933F1">
              <w:rPr>
                <w:noProof/>
                <w:webHidden/>
                <w:sz w:val="24"/>
                <w:szCs w:val="24"/>
              </w:rPr>
              <w:t>7</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19" w:history="1">
            <w:r w:rsidRPr="007933F1">
              <w:rPr>
                <w:rStyle w:val="a4"/>
                <w:noProof/>
                <w:sz w:val="24"/>
                <w:szCs w:val="24"/>
              </w:rPr>
              <w:t>Статья 5.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_Toc137474119 \h </w:instrText>
            </w:r>
            <w:r w:rsidRPr="007933F1">
              <w:rPr>
                <w:noProof/>
                <w:webHidden/>
                <w:sz w:val="24"/>
                <w:szCs w:val="24"/>
              </w:rPr>
            </w:r>
            <w:r w:rsidRPr="007933F1">
              <w:rPr>
                <w:noProof/>
                <w:webHidden/>
                <w:sz w:val="24"/>
                <w:szCs w:val="24"/>
              </w:rPr>
              <w:fldChar w:fldCharType="separate"/>
            </w:r>
            <w:r w:rsidRPr="007933F1">
              <w:rPr>
                <w:noProof/>
                <w:webHidden/>
                <w:sz w:val="24"/>
                <w:szCs w:val="24"/>
              </w:rPr>
              <w:t>8</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20" w:history="1">
            <w:r w:rsidRPr="007933F1">
              <w:rPr>
                <w:rStyle w:val="a4"/>
                <w:noProof/>
                <w:sz w:val="24"/>
                <w:szCs w:val="24"/>
              </w:rPr>
              <w:t>Статья 6. Отклонение от предельных параметров разрешенного строительства, реконструкции объектов капитального строительства.</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_Toc137474120 \h </w:instrText>
            </w:r>
            <w:r w:rsidRPr="007933F1">
              <w:rPr>
                <w:noProof/>
                <w:webHidden/>
                <w:sz w:val="24"/>
                <w:szCs w:val="24"/>
              </w:rPr>
            </w:r>
            <w:r w:rsidRPr="007933F1">
              <w:rPr>
                <w:noProof/>
                <w:webHidden/>
                <w:sz w:val="24"/>
                <w:szCs w:val="24"/>
              </w:rPr>
              <w:fldChar w:fldCharType="separate"/>
            </w:r>
            <w:r w:rsidRPr="007933F1">
              <w:rPr>
                <w:noProof/>
                <w:webHidden/>
                <w:sz w:val="24"/>
                <w:szCs w:val="24"/>
              </w:rPr>
              <w:t>8</w:t>
            </w:r>
            <w:r w:rsidRPr="007933F1">
              <w:rPr>
                <w:noProof/>
                <w:webHidden/>
                <w:sz w:val="24"/>
                <w:szCs w:val="24"/>
              </w:rPr>
              <w:fldChar w:fldCharType="end"/>
            </w:r>
          </w:hyperlink>
        </w:p>
        <w:p w:rsidR="007933F1" w:rsidRPr="007933F1" w:rsidRDefault="007933F1" w:rsidP="007933F1">
          <w:pPr>
            <w:pStyle w:val="22"/>
            <w:spacing w:line="360" w:lineRule="auto"/>
            <w:rPr>
              <w:rFonts w:asciiTheme="minorHAnsi" w:eastAsiaTheme="minorEastAsia" w:hAnsiTheme="minorHAnsi" w:cstheme="minorBidi"/>
              <w:b w:val="0"/>
            </w:rPr>
          </w:pPr>
          <w:hyperlink w:anchor="_Toc137474121" w:history="1">
            <w:r w:rsidRPr="007933F1">
              <w:rPr>
                <w:rStyle w:val="a4"/>
              </w:rPr>
              <w:t xml:space="preserve">2. Изменение видов разрешенного использования земельных участков и </w:t>
            </w:r>
            <w:r w:rsidRPr="007933F1">
              <w:rPr>
                <w:rStyle w:val="a4"/>
                <w:spacing w:val="-6"/>
              </w:rPr>
              <w:t xml:space="preserve">объектов капитального строительства физическими и юридическими </w:t>
            </w:r>
            <w:r w:rsidRPr="007933F1">
              <w:rPr>
                <w:rStyle w:val="a4"/>
                <w:spacing w:val="-3"/>
              </w:rPr>
              <w:t>лицами.</w:t>
            </w:r>
            <w:r w:rsidRPr="007933F1">
              <w:rPr>
                <w:webHidden/>
              </w:rPr>
              <w:tab/>
            </w:r>
            <w:r w:rsidRPr="007933F1">
              <w:rPr>
                <w:webHidden/>
              </w:rPr>
              <w:fldChar w:fldCharType="begin"/>
            </w:r>
            <w:r w:rsidRPr="007933F1">
              <w:rPr>
                <w:webHidden/>
              </w:rPr>
              <w:instrText xml:space="preserve"> PAGEREF _Toc137474121 \h </w:instrText>
            </w:r>
            <w:r w:rsidRPr="007933F1">
              <w:rPr>
                <w:webHidden/>
              </w:rPr>
            </w:r>
            <w:r w:rsidRPr="007933F1">
              <w:rPr>
                <w:webHidden/>
              </w:rPr>
              <w:fldChar w:fldCharType="separate"/>
            </w:r>
            <w:r w:rsidRPr="007933F1">
              <w:rPr>
                <w:webHidden/>
              </w:rPr>
              <w:t>10</w:t>
            </w:r>
            <w:r w:rsidRPr="007933F1">
              <w:rPr>
                <w:webHidden/>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22" w:history="1">
            <w:r w:rsidRPr="007933F1">
              <w:rPr>
                <w:rStyle w:val="a4"/>
                <w:noProof/>
                <w:sz w:val="24"/>
                <w:szCs w:val="24"/>
              </w:rPr>
              <w:t>Статья 7. Виды разрешенного использования земельных участков и объектов капитального строительства.</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_Toc137474122 \h </w:instrText>
            </w:r>
            <w:r w:rsidRPr="007933F1">
              <w:rPr>
                <w:noProof/>
                <w:webHidden/>
                <w:sz w:val="24"/>
                <w:szCs w:val="24"/>
              </w:rPr>
            </w:r>
            <w:r w:rsidRPr="007933F1">
              <w:rPr>
                <w:noProof/>
                <w:webHidden/>
                <w:sz w:val="24"/>
                <w:szCs w:val="24"/>
              </w:rPr>
              <w:fldChar w:fldCharType="separate"/>
            </w:r>
            <w:r w:rsidRPr="007933F1">
              <w:rPr>
                <w:noProof/>
                <w:webHidden/>
                <w:sz w:val="24"/>
                <w:szCs w:val="24"/>
              </w:rPr>
              <w:t>10</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23" w:history="1">
            <w:r w:rsidRPr="007933F1">
              <w:rPr>
                <w:rStyle w:val="a4"/>
                <w:noProof/>
                <w:sz w:val="24"/>
                <w:szCs w:val="24"/>
              </w:rPr>
              <w:t>Статья 8. Изменение вида разрешенного использования земельных участков и объектов капитального строительства.</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_Toc137474123 \h </w:instrText>
            </w:r>
            <w:r w:rsidRPr="007933F1">
              <w:rPr>
                <w:noProof/>
                <w:webHidden/>
                <w:sz w:val="24"/>
                <w:szCs w:val="24"/>
              </w:rPr>
            </w:r>
            <w:r w:rsidRPr="007933F1">
              <w:rPr>
                <w:noProof/>
                <w:webHidden/>
                <w:sz w:val="24"/>
                <w:szCs w:val="24"/>
              </w:rPr>
              <w:fldChar w:fldCharType="separate"/>
            </w:r>
            <w:r w:rsidRPr="007933F1">
              <w:rPr>
                <w:noProof/>
                <w:webHidden/>
                <w:sz w:val="24"/>
                <w:szCs w:val="24"/>
              </w:rPr>
              <w:t>10</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24" w:history="1">
            <w:r w:rsidRPr="007933F1">
              <w:rPr>
                <w:rStyle w:val="a4"/>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_Toc137474124 \h </w:instrText>
            </w:r>
            <w:r w:rsidRPr="007933F1">
              <w:rPr>
                <w:noProof/>
                <w:webHidden/>
                <w:sz w:val="24"/>
                <w:szCs w:val="24"/>
              </w:rPr>
            </w:r>
            <w:r w:rsidRPr="007933F1">
              <w:rPr>
                <w:noProof/>
                <w:webHidden/>
                <w:sz w:val="24"/>
                <w:szCs w:val="24"/>
              </w:rPr>
              <w:fldChar w:fldCharType="separate"/>
            </w:r>
            <w:r w:rsidRPr="007933F1">
              <w:rPr>
                <w:noProof/>
                <w:webHidden/>
                <w:sz w:val="24"/>
                <w:szCs w:val="24"/>
              </w:rPr>
              <w:t>10</w:t>
            </w:r>
            <w:r w:rsidRPr="007933F1">
              <w:rPr>
                <w:noProof/>
                <w:webHidden/>
                <w:sz w:val="24"/>
                <w:szCs w:val="24"/>
              </w:rPr>
              <w:fldChar w:fldCharType="end"/>
            </w:r>
          </w:hyperlink>
        </w:p>
        <w:p w:rsidR="007933F1" w:rsidRPr="007933F1" w:rsidRDefault="007933F1" w:rsidP="007933F1">
          <w:pPr>
            <w:pStyle w:val="22"/>
            <w:spacing w:line="360" w:lineRule="auto"/>
            <w:rPr>
              <w:rFonts w:asciiTheme="minorHAnsi" w:eastAsiaTheme="minorEastAsia" w:hAnsiTheme="minorHAnsi" w:cstheme="minorBidi"/>
              <w:b w:val="0"/>
            </w:rPr>
          </w:pPr>
          <w:hyperlink w:anchor="_Toc137474125" w:history="1">
            <w:r w:rsidRPr="007933F1">
              <w:rPr>
                <w:rStyle w:val="a4"/>
              </w:rPr>
              <w:t xml:space="preserve">3. Подготовка документации по планировке территории органами </w:t>
            </w:r>
            <w:r w:rsidRPr="007933F1">
              <w:rPr>
                <w:rStyle w:val="a4"/>
                <w:w w:val="108"/>
              </w:rPr>
              <w:t>местного самоуправления.</w:t>
            </w:r>
            <w:r w:rsidRPr="007933F1">
              <w:rPr>
                <w:webHidden/>
              </w:rPr>
              <w:tab/>
            </w:r>
            <w:r w:rsidRPr="007933F1">
              <w:rPr>
                <w:webHidden/>
              </w:rPr>
              <w:fldChar w:fldCharType="begin"/>
            </w:r>
            <w:r w:rsidRPr="007933F1">
              <w:rPr>
                <w:webHidden/>
              </w:rPr>
              <w:instrText xml:space="preserve"> PAGEREF _Toc137474125 \h </w:instrText>
            </w:r>
            <w:r w:rsidRPr="007933F1">
              <w:rPr>
                <w:webHidden/>
              </w:rPr>
            </w:r>
            <w:r w:rsidRPr="007933F1">
              <w:rPr>
                <w:webHidden/>
              </w:rPr>
              <w:fldChar w:fldCharType="separate"/>
            </w:r>
            <w:r w:rsidRPr="007933F1">
              <w:rPr>
                <w:webHidden/>
              </w:rPr>
              <w:t>12</w:t>
            </w:r>
            <w:r w:rsidRPr="007933F1">
              <w:rPr>
                <w:webHidden/>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26" w:history="1">
            <w:r w:rsidRPr="007933F1">
              <w:rPr>
                <w:rStyle w:val="a4"/>
                <w:noProof/>
                <w:sz w:val="24"/>
                <w:szCs w:val="24"/>
              </w:rPr>
              <w:t>Статья 10. Общие положения о планировке территории.</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_Toc137474126 \h </w:instrText>
            </w:r>
            <w:r w:rsidRPr="007933F1">
              <w:rPr>
                <w:noProof/>
                <w:webHidden/>
                <w:sz w:val="24"/>
                <w:szCs w:val="24"/>
              </w:rPr>
            </w:r>
            <w:r w:rsidRPr="007933F1">
              <w:rPr>
                <w:noProof/>
                <w:webHidden/>
                <w:sz w:val="24"/>
                <w:szCs w:val="24"/>
              </w:rPr>
              <w:fldChar w:fldCharType="separate"/>
            </w:r>
            <w:r w:rsidRPr="007933F1">
              <w:rPr>
                <w:noProof/>
                <w:webHidden/>
                <w:sz w:val="24"/>
                <w:szCs w:val="24"/>
              </w:rPr>
              <w:t>12</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27" w:history="1">
            <w:r w:rsidRPr="007933F1">
              <w:rPr>
                <w:rStyle w:val="a4"/>
                <w:noProof/>
                <w:sz w:val="24"/>
                <w:szCs w:val="24"/>
              </w:rPr>
              <w:t>Статья 11. Подготовка и утверждение документации по планировке территории.</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_Toc137474127 \h </w:instrText>
            </w:r>
            <w:r w:rsidRPr="007933F1">
              <w:rPr>
                <w:noProof/>
                <w:webHidden/>
                <w:sz w:val="24"/>
                <w:szCs w:val="24"/>
              </w:rPr>
            </w:r>
            <w:r w:rsidRPr="007933F1">
              <w:rPr>
                <w:noProof/>
                <w:webHidden/>
                <w:sz w:val="24"/>
                <w:szCs w:val="24"/>
              </w:rPr>
              <w:fldChar w:fldCharType="separate"/>
            </w:r>
            <w:r w:rsidRPr="007933F1">
              <w:rPr>
                <w:noProof/>
                <w:webHidden/>
                <w:sz w:val="24"/>
                <w:szCs w:val="24"/>
              </w:rPr>
              <w:t>12</w:t>
            </w:r>
            <w:r w:rsidRPr="007933F1">
              <w:rPr>
                <w:noProof/>
                <w:webHidden/>
                <w:sz w:val="24"/>
                <w:szCs w:val="24"/>
              </w:rPr>
              <w:fldChar w:fldCharType="end"/>
            </w:r>
          </w:hyperlink>
        </w:p>
        <w:p w:rsidR="007933F1" w:rsidRPr="007933F1" w:rsidRDefault="007933F1" w:rsidP="007933F1">
          <w:pPr>
            <w:pStyle w:val="22"/>
            <w:spacing w:line="360" w:lineRule="auto"/>
            <w:rPr>
              <w:rFonts w:asciiTheme="minorHAnsi" w:eastAsiaTheme="minorEastAsia" w:hAnsiTheme="minorHAnsi" w:cstheme="minorBidi"/>
              <w:b w:val="0"/>
            </w:rPr>
          </w:pPr>
          <w:hyperlink w:anchor="_Toc137474128" w:history="1">
            <w:r w:rsidRPr="007933F1">
              <w:rPr>
                <w:rStyle w:val="a4"/>
              </w:rPr>
              <w:t xml:space="preserve">4. Проведение публичных слушаний по вопросам землепользования и </w:t>
            </w:r>
            <w:r w:rsidRPr="007933F1">
              <w:rPr>
                <w:rStyle w:val="a4"/>
                <w:spacing w:val="-1"/>
                <w:w w:val="110"/>
              </w:rPr>
              <w:t>застройки.</w:t>
            </w:r>
            <w:r w:rsidRPr="007933F1">
              <w:rPr>
                <w:webHidden/>
              </w:rPr>
              <w:tab/>
            </w:r>
            <w:r w:rsidRPr="007933F1">
              <w:rPr>
                <w:webHidden/>
              </w:rPr>
              <w:fldChar w:fldCharType="begin"/>
            </w:r>
            <w:r w:rsidRPr="007933F1">
              <w:rPr>
                <w:webHidden/>
              </w:rPr>
              <w:instrText xml:space="preserve"> PAGEREF _Toc137474128 \h </w:instrText>
            </w:r>
            <w:r w:rsidRPr="007933F1">
              <w:rPr>
                <w:webHidden/>
              </w:rPr>
            </w:r>
            <w:r w:rsidRPr="007933F1">
              <w:rPr>
                <w:webHidden/>
              </w:rPr>
              <w:fldChar w:fldCharType="separate"/>
            </w:r>
            <w:r w:rsidRPr="007933F1">
              <w:rPr>
                <w:webHidden/>
              </w:rPr>
              <w:t>16</w:t>
            </w:r>
            <w:r w:rsidRPr="007933F1">
              <w:rPr>
                <w:webHidden/>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29" w:history="1">
            <w:r w:rsidRPr="007933F1">
              <w:rPr>
                <w:rStyle w:val="a4"/>
                <w:noProof/>
                <w:sz w:val="24"/>
                <w:szCs w:val="24"/>
              </w:rPr>
              <w:t>Статья 12. Порядок и сроки проведения публичных слушаний.</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_Toc137474129 \h </w:instrText>
            </w:r>
            <w:r w:rsidRPr="007933F1">
              <w:rPr>
                <w:noProof/>
                <w:webHidden/>
                <w:sz w:val="24"/>
                <w:szCs w:val="24"/>
              </w:rPr>
            </w:r>
            <w:r w:rsidRPr="007933F1">
              <w:rPr>
                <w:noProof/>
                <w:webHidden/>
                <w:sz w:val="24"/>
                <w:szCs w:val="24"/>
              </w:rPr>
              <w:fldChar w:fldCharType="separate"/>
            </w:r>
            <w:r w:rsidRPr="007933F1">
              <w:rPr>
                <w:noProof/>
                <w:webHidden/>
                <w:sz w:val="24"/>
                <w:szCs w:val="24"/>
              </w:rPr>
              <w:t>16</w:t>
            </w:r>
            <w:r w:rsidRPr="007933F1">
              <w:rPr>
                <w:noProof/>
                <w:webHidden/>
                <w:sz w:val="24"/>
                <w:szCs w:val="24"/>
              </w:rPr>
              <w:fldChar w:fldCharType="end"/>
            </w:r>
          </w:hyperlink>
        </w:p>
        <w:p w:rsidR="007933F1" w:rsidRPr="007933F1" w:rsidRDefault="007933F1" w:rsidP="007933F1">
          <w:pPr>
            <w:pStyle w:val="22"/>
            <w:spacing w:line="360" w:lineRule="auto"/>
            <w:rPr>
              <w:rFonts w:asciiTheme="minorHAnsi" w:eastAsiaTheme="minorEastAsia" w:hAnsiTheme="minorHAnsi" w:cstheme="minorBidi"/>
              <w:b w:val="0"/>
            </w:rPr>
          </w:pPr>
          <w:hyperlink w:anchor="_Toc137474130" w:history="1">
            <w:r w:rsidRPr="007933F1">
              <w:rPr>
                <w:rStyle w:val="a4"/>
              </w:rPr>
              <w:t>5. Внесение изменений в правила землепользования и застройки.</w:t>
            </w:r>
            <w:r w:rsidRPr="007933F1">
              <w:rPr>
                <w:webHidden/>
              </w:rPr>
              <w:tab/>
            </w:r>
            <w:r w:rsidRPr="007933F1">
              <w:rPr>
                <w:webHidden/>
              </w:rPr>
              <w:fldChar w:fldCharType="begin"/>
            </w:r>
            <w:r w:rsidRPr="007933F1">
              <w:rPr>
                <w:webHidden/>
              </w:rPr>
              <w:instrText xml:space="preserve"> PAGEREF _Toc137474130 \h </w:instrText>
            </w:r>
            <w:r w:rsidRPr="007933F1">
              <w:rPr>
                <w:webHidden/>
              </w:rPr>
            </w:r>
            <w:r w:rsidRPr="007933F1">
              <w:rPr>
                <w:webHidden/>
              </w:rPr>
              <w:fldChar w:fldCharType="separate"/>
            </w:r>
            <w:r w:rsidRPr="007933F1">
              <w:rPr>
                <w:webHidden/>
              </w:rPr>
              <w:t>17</w:t>
            </w:r>
            <w:r w:rsidRPr="007933F1">
              <w:rPr>
                <w:webHidden/>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31" w:history="1">
            <w:r w:rsidRPr="007933F1">
              <w:rPr>
                <w:rStyle w:val="a4"/>
                <w:noProof/>
                <w:sz w:val="24"/>
                <w:szCs w:val="24"/>
              </w:rPr>
              <w:t>Статья 13. Основания для внесения изменений в Правила.</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_Toc137474131 \h </w:instrText>
            </w:r>
            <w:r w:rsidRPr="007933F1">
              <w:rPr>
                <w:noProof/>
                <w:webHidden/>
                <w:sz w:val="24"/>
                <w:szCs w:val="24"/>
              </w:rPr>
            </w:r>
            <w:r w:rsidRPr="007933F1">
              <w:rPr>
                <w:noProof/>
                <w:webHidden/>
                <w:sz w:val="24"/>
                <w:szCs w:val="24"/>
              </w:rPr>
              <w:fldChar w:fldCharType="separate"/>
            </w:r>
            <w:r w:rsidRPr="007933F1">
              <w:rPr>
                <w:noProof/>
                <w:webHidden/>
                <w:sz w:val="24"/>
                <w:szCs w:val="24"/>
              </w:rPr>
              <w:t>17</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32" w:history="1">
            <w:r w:rsidRPr="007933F1">
              <w:rPr>
                <w:rStyle w:val="a4"/>
                <w:noProof/>
                <w:sz w:val="24"/>
                <w:szCs w:val="24"/>
              </w:rPr>
              <w:t>Статья 14. Внесение изменений в Правила.</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_Toc137474132 \h </w:instrText>
            </w:r>
            <w:r w:rsidRPr="007933F1">
              <w:rPr>
                <w:noProof/>
                <w:webHidden/>
                <w:sz w:val="24"/>
                <w:szCs w:val="24"/>
              </w:rPr>
            </w:r>
            <w:r w:rsidRPr="007933F1">
              <w:rPr>
                <w:noProof/>
                <w:webHidden/>
                <w:sz w:val="24"/>
                <w:szCs w:val="24"/>
              </w:rPr>
              <w:fldChar w:fldCharType="separate"/>
            </w:r>
            <w:r w:rsidRPr="007933F1">
              <w:rPr>
                <w:noProof/>
                <w:webHidden/>
                <w:sz w:val="24"/>
                <w:szCs w:val="24"/>
              </w:rPr>
              <w:t>17</w:t>
            </w:r>
            <w:r w:rsidRPr="007933F1">
              <w:rPr>
                <w:noProof/>
                <w:webHidden/>
                <w:sz w:val="24"/>
                <w:szCs w:val="24"/>
              </w:rPr>
              <w:fldChar w:fldCharType="end"/>
            </w:r>
          </w:hyperlink>
        </w:p>
        <w:p w:rsidR="007933F1" w:rsidRPr="007933F1" w:rsidRDefault="007933F1" w:rsidP="007933F1">
          <w:pPr>
            <w:pStyle w:val="22"/>
            <w:spacing w:line="360" w:lineRule="auto"/>
            <w:rPr>
              <w:rFonts w:asciiTheme="minorHAnsi" w:eastAsiaTheme="minorEastAsia" w:hAnsiTheme="minorHAnsi" w:cstheme="minorBidi"/>
              <w:b w:val="0"/>
            </w:rPr>
          </w:pPr>
          <w:hyperlink w:anchor="_Toc137474133" w:history="1">
            <w:r w:rsidRPr="007933F1">
              <w:rPr>
                <w:rStyle w:val="a4"/>
              </w:rPr>
              <w:t>6. Регулирование иных вопросов землепользования и застройки.</w:t>
            </w:r>
            <w:r w:rsidRPr="007933F1">
              <w:rPr>
                <w:webHidden/>
              </w:rPr>
              <w:tab/>
            </w:r>
            <w:r w:rsidRPr="007933F1">
              <w:rPr>
                <w:webHidden/>
              </w:rPr>
              <w:fldChar w:fldCharType="begin"/>
            </w:r>
            <w:r w:rsidRPr="007933F1">
              <w:rPr>
                <w:webHidden/>
              </w:rPr>
              <w:instrText xml:space="preserve"> PAGEREF _Toc137474133 \h </w:instrText>
            </w:r>
            <w:r w:rsidRPr="007933F1">
              <w:rPr>
                <w:webHidden/>
              </w:rPr>
            </w:r>
            <w:r w:rsidRPr="007933F1">
              <w:rPr>
                <w:webHidden/>
              </w:rPr>
              <w:fldChar w:fldCharType="separate"/>
            </w:r>
            <w:r w:rsidRPr="007933F1">
              <w:rPr>
                <w:webHidden/>
              </w:rPr>
              <w:t>18</w:t>
            </w:r>
            <w:r w:rsidRPr="007933F1">
              <w:rPr>
                <w:webHidden/>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34" w:history="1">
            <w:r w:rsidRPr="007933F1">
              <w:rPr>
                <w:rStyle w:val="a4"/>
                <w:noProof/>
                <w:sz w:val="24"/>
                <w:szCs w:val="24"/>
              </w:rPr>
              <w:t>Статья 15. Открытость и доступность информации о землепользовании и застройке.</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_Toc137474134 \h </w:instrText>
            </w:r>
            <w:r w:rsidRPr="007933F1">
              <w:rPr>
                <w:noProof/>
                <w:webHidden/>
                <w:sz w:val="24"/>
                <w:szCs w:val="24"/>
              </w:rPr>
            </w:r>
            <w:r w:rsidRPr="007933F1">
              <w:rPr>
                <w:noProof/>
                <w:webHidden/>
                <w:sz w:val="24"/>
                <w:szCs w:val="24"/>
              </w:rPr>
              <w:fldChar w:fldCharType="separate"/>
            </w:r>
            <w:r w:rsidRPr="007933F1">
              <w:rPr>
                <w:noProof/>
                <w:webHidden/>
                <w:sz w:val="24"/>
                <w:szCs w:val="24"/>
              </w:rPr>
              <w:t>18</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35" w:history="1">
            <w:r w:rsidRPr="007933F1">
              <w:rPr>
                <w:rStyle w:val="a4"/>
                <w:noProof/>
                <w:sz w:val="24"/>
                <w:szCs w:val="24"/>
              </w:rPr>
              <w:t>Статья 16. Общие положения, относящиеся к ранее возникшим правам.</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_Toc137474135 \h </w:instrText>
            </w:r>
            <w:r w:rsidRPr="007933F1">
              <w:rPr>
                <w:noProof/>
                <w:webHidden/>
                <w:sz w:val="24"/>
                <w:szCs w:val="24"/>
              </w:rPr>
            </w:r>
            <w:r w:rsidRPr="007933F1">
              <w:rPr>
                <w:noProof/>
                <w:webHidden/>
                <w:sz w:val="24"/>
                <w:szCs w:val="24"/>
              </w:rPr>
              <w:fldChar w:fldCharType="separate"/>
            </w:r>
            <w:r w:rsidRPr="007933F1">
              <w:rPr>
                <w:noProof/>
                <w:webHidden/>
                <w:sz w:val="24"/>
                <w:szCs w:val="24"/>
              </w:rPr>
              <w:t>18</w:t>
            </w:r>
            <w:r w:rsidRPr="007933F1">
              <w:rPr>
                <w:noProof/>
                <w:webHidden/>
                <w:sz w:val="24"/>
                <w:szCs w:val="24"/>
              </w:rPr>
              <w:fldChar w:fldCharType="end"/>
            </w:r>
          </w:hyperlink>
        </w:p>
        <w:p w:rsidR="007933F1" w:rsidRPr="007933F1" w:rsidRDefault="007933F1" w:rsidP="007933F1">
          <w:pPr>
            <w:pStyle w:val="32"/>
            <w:spacing w:line="360" w:lineRule="auto"/>
            <w:rPr>
              <w:rFonts w:asciiTheme="minorHAnsi" w:eastAsiaTheme="minorEastAsia" w:hAnsiTheme="minorHAnsi" w:cstheme="minorBidi"/>
              <w:noProof/>
              <w:sz w:val="24"/>
              <w:szCs w:val="24"/>
            </w:rPr>
          </w:pPr>
          <w:hyperlink w:anchor="_Toc137474136" w:history="1">
            <w:r w:rsidRPr="007933F1">
              <w:rPr>
                <w:rStyle w:val="a4"/>
                <w:noProof/>
                <w:sz w:val="24"/>
                <w:szCs w:val="24"/>
              </w:rPr>
              <w:t>Статья 17. Ответственность за нарушения Правил.</w:t>
            </w:r>
            <w:r w:rsidRPr="007933F1">
              <w:rPr>
                <w:noProof/>
                <w:webHidden/>
                <w:sz w:val="24"/>
                <w:szCs w:val="24"/>
              </w:rPr>
              <w:tab/>
            </w:r>
            <w:r w:rsidRPr="007933F1">
              <w:rPr>
                <w:noProof/>
                <w:webHidden/>
                <w:sz w:val="24"/>
                <w:szCs w:val="24"/>
              </w:rPr>
              <w:fldChar w:fldCharType="begin"/>
            </w:r>
            <w:r w:rsidRPr="007933F1">
              <w:rPr>
                <w:noProof/>
                <w:webHidden/>
                <w:sz w:val="24"/>
                <w:szCs w:val="24"/>
              </w:rPr>
              <w:instrText xml:space="preserve"> PAGEREF _Toc137474136 \h </w:instrText>
            </w:r>
            <w:r w:rsidRPr="007933F1">
              <w:rPr>
                <w:noProof/>
                <w:webHidden/>
                <w:sz w:val="24"/>
                <w:szCs w:val="24"/>
              </w:rPr>
            </w:r>
            <w:r w:rsidRPr="007933F1">
              <w:rPr>
                <w:noProof/>
                <w:webHidden/>
                <w:sz w:val="24"/>
                <w:szCs w:val="24"/>
              </w:rPr>
              <w:fldChar w:fldCharType="separate"/>
            </w:r>
            <w:r w:rsidRPr="007933F1">
              <w:rPr>
                <w:noProof/>
                <w:webHidden/>
                <w:sz w:val="24"/>
                <w:szCs w:val="24"/>
              </w:rPr>
              <w:t>18</w:t>
            </w:r>
            <w:r w:rsidRPr="007933F1">
              <w:rPr>
                <w:noProof/>
                <w:webHidden/>
                <w:sz w:val="24"/>
                <w:szCs w:val="24"/>
              </w:rPr>
              <w:fldChar w:fldCharType="end"/>
            </w:r>
          </w:hyperlink>
        </w:p>
        <w:p w:rsidR="00E95334" w:rsidRPr="00362D10" w:rsidRDefault="00FF6663" w:rsidP="007933F1">
          <w:pPr>
            <w:spacing w:line="360" w:lineRule="auto"/>
          </w:pPr>
          <w:r w:rsidRPr="00991AEB">
            <w:rPr>
              <w:sz w:val="20"/>
              <w:szCs w:val="20"/>
            </w:rPr>
            <w:fldChar w:fldCharType="end"/>
          </w:r>
        </w:p>
      </w:sdtContent>
    </w:sdt>
    <w:p w:rsidR="00347A60" w:rsidRPr="008908F4" w:rsidRDefault="00347A60">
      <w:pPr>
        <w:spacing w:before="0" w:after="0"/>
        <w:rPr>
          <w:b/>
          <w:bCs/>
          <w:kern w:val="32"/>
          <w:highlight w:val="yellow"/>
        </w:rPr>
      </w:pPr>
      <w:r w:rsidRPr="008908F4">
        <w:rPr>
          <w:highlight w:val="yellow"/>
        </w:rPr>
        <w:br w:type="page"/>
      </w:r>
    </w:p>
    <w:p w:rsidR="00E92056" w:rsidRPr="00CA666C" w:rsidRDefault="00E92056" w:rsidP="000A1496">
      <w:pPr>
        <w:pStyle w:val="1"/>
        <w:rPr>
          <w:rFonts w:ascii="Times New Roman" w:hAnsi="Times New Roman"/>
          <w:sz w:val="24"/>
          <w:szCs w:val="24"/>
        </w:rPr>
      </w:pPr>
      <w:bookmarkStart w:id="1" w:name="_Toc137474113"/>
      <w:r w:rsidRPr="00CA666C">
        <w:rPr>
          <w:rFonts w:ascii="Times New Roman" w:hAnsi="Times New Roman"/>
          <w:sz w:val="24"/>
          <w:szCs w:val="24"/>
        </w:rPr>
        <w:lastRenderedPageBreak/>
        <w:t>ЧАСТЬ 1. ПОРЯДОК ПРИМЕНЕНИЯ ПРАВИЛ ЗЕМЛЕПОЛЬЗОВАНИЯ И ЗАСТРОЙКИ И ВНЕСЕНИЯ ИЗМЕНЕНИЙ В УКАЗАННЫЕ ПРАВИЛА.</w:t>
      </w:r>
      <w:bookmarkEnd w:id="0"/>
      <w:bookmarkEnd w:id="1"/>
    </w:p>
    <w:p w:rsidR="007F3CCB" w:rsidRPr="008F3E0C" w:rsidRDefault="007F3CCB" w:rsidP="000A1496">
      <w:pPr>
        <w:pStyle w:val="20"/>
        <w:jc w:val="center"/>
        <w:rPr>
          <w:i w:val="0"/>
        </w:rPr>
      </w:pPr>
      <w:bookmarkStart w:id="2" w:name="_Toc308681341"/>
      <w:bookmarkStart w:id="3" w:name="_Toc137474114"/>
      <w:r w:rsidRPr="008F3E0C">
        <w:rPr>
          <w:i w:val="0"/>
        </w:rPr>
        <w:t>1.</w:t>
      </w:r>
      <w:r w:rsidR="00E3631D" w:rsidRPr="008F3E0C">
        <w:rPr>
          <w:i w:val="0"/>
        </w:rPr>
        <w:t xml:space="preserve"> </w:t>
      </w:r>
      <w:r w:rsidRPr="008F3E0C">
        <w:rPr>
          <w:i w:val="0"/>
        </w:rPr>
        <w:t xml:space="preserve">Регулирование землепользования и застройки органами местного </w:t>
      </w:r>
      <w:r w:rsidRPr="008F3E0C">
        <w:rPr>
          <w:i w:val="0"/>
          <w:spacing w:val="-1"/>
        </w:rPr>
        <w:t>самоуправления</w:t>
      </w:r>
      <w:bookmarkEnd w:id="2"/>
      <w:r w:rsidR="0059143F" w:rsidRPr="008F3E0C">
        <w:rPr>
          <w:i w:val="0"/>
          <w:spacing w:val="-1"/>
        </w:rPr>
        <w:t>.</w:t>
      </w:r>
      <w:bookmarkEnd w:id="3"/>
    </w:p>
    <w:p w:rsidR="00E92056" w:rsidRPr="000A1496" w:rsidRDefault="002332E0" w:rsidP="000A1496">
      <w:pPr>
        <w:pStyle w:val="30"/>
        <w:rPr>
          <w:rFonts w:ascii="Times New Roman" w:hAnsi="Times New Roman"/>
          <w:sz w:val="24"/>
          <w:szCs w:val="24"/>
        </w:rPr>
      </w:pPr>
      <w:bookmarkStart w:id="4" w:name="_Toc308681335"/>
      <w:bookmarkStart w:id="5" w:name="_Toc137474115"/>
      <w:r w:rsidRPr="000A1496">
        <w:rPr>
          <w:rFonts w:ascii="Times New Roman" w:hAnsi="Times New Roman"/>
          <w:sz w:val="24"/>
          <w:szCs w:val="24"/>
        </w:rPr>
        <w:t xml:space="preserve">Статья 1. </w:t>
      </w:r>
      <w:r w:rsidR="00E92056" w:rsidRPr="000A1496">
        <w:rPr>
          <w:rFonts w:ascii="Times New Roman" w:hAnsi="Times New Roman"/>
          <w:sz w:val="24"/>
          <w:szCs w:val="24"/>
        </w:rPr>
        <w:t>Основные понятия, используемые в Правилах</w:t>
      </w:r>
      <w:bookmarkEnd w:id="4"/>
      <w:r w:rsidR="0059143F" w:rsidRPr="000A1496">
        <w:rPr>
          <w:rFonts w:ascii="Times New Roman" w:hAnsi="Times New Roman"/>
          <w:sz w:val="24"/>
          <w:szCs w:val="24"/>
        </w:rPr>
        <w:t>.</w:t>
      </w:r>
      <w:bookmarkEnd w:id="5"/>
    </w:p>
    <w:p w:rsidR="000A1496" w:rsidRPr="00F12EAB" w:rsidRDefault="000A1496" w:rsidP="000A1496">
      <w:pPr>
        <w:shd w:val="clear" w:color="auto" w:fill="FFFFFF"/>
        <w:spacing w:before="0" w:after="0"/>
        <w:ind w:firstLine="551"/>
        <w:jc w:val="both"/>
        <w:rPr>
          <w:color w:val="000000"/>
        </w:rPr>
      </w:pPr>
      <w:r w:rsidRPr="00F12EAB">
        <w:rPr>
          <w:color w:val="000000"/>
        </w:rPr>
        <w:t>Понятия, используемые в настоящих Правилах, применяются в следующем значении:</w:t>
      </w:r>
    </w:p>
    <w:p w:rsidR="000A1496" w:rsidRPr="00982EA0" w:rsidRDefault="000A1496" w:rsidP="000A1496">
      <w:pPr>
        <w:autoSpaceDE w:val="0"/>
        <w:ind w:firstLine="540"/>
        <w:jc w:val="both"/>
      </w:pPr>
      <w:r w:rsidRPr="00B05B68">
        <w:rPr>
          <w:b/>
        </w:rPr>
        <w:t xml:space="preserve">градостроительная деятельность </w:t>
      </w:r>
      <w:r w:rsidRPr="00B05B68">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w:t>
      </w:r>
      <w:r w:rsidRPr="00982EA0">
        <w:t>капитального строительства, эксплуатации зданий, сооружений,</w:t>
      </w:r>
      <w:r w:rsidRPr="00982EA0">
        <w:rPr>
          <w:shd w:val="clear" w:color="auto" w:fill="FFFFFF"/>
        </w:rPr>
        <w:t xml:space="preserve"> благоустройства территорий;</w:t>
      </w:r>
    </w:p>
    <w:p w:rsidR="000A1496" w:rsidRPr="00B05B68" w:rsidRDefault="000A1496" w:rsidP="000A1496">
      <w:pPr>
        <w:autoSpaceDE w:val="0"/>
        <w:ind w:firstLine="540"/>
        <w:jc w:val="both"/>
        <w:rPr>
          <w:b/>
        </w:rPr>
      </w:pPr>
      <w:r w:rsidRPr="00B05B68">
        <w:rPr>
          <w:b/>
        </w:rPr>
        <w:t>градостроительное зонирование</w:t>
      </w:r>
      <w:r w:rsidRPr="00B05B68">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A1496" w:rsidRPr="00982EA0" w:rsidRDefault="000A1496" w:rsidP="000A1496">
      <w:pPr>
        <w:autoSpaceDE w:val="0"/>
        <w:ind w:firstLine="540"/>
        <w:jc w:val="both"/>
        <w:rPr>
          <w:b/>
        </w:rPr>
      </w:pPr>
      <w:r w:rsidRPr="00B05B68">
        <w:rPr>
          <w:b/>
        </w:rPr>
        <w:t>градостроительный регламент</w:t>
      </w:r>
      <w:r w:rsidRPr="00B05B68">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82EA0">
        <w:rPr>
          <w:shd w:val="clear" w:color="auto" w:fill="FFFFFF"/>
        </w:rPr>
        <w:t>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w:t>
      </w:r>
      <w:bookmarkStart w:id="6" w:name="_GoBack"/>
      <w:bookmarkEnd w:id="6"/>
      <w:r w:rsidRPr="00982EA0">
        <w:rPr>
          <w:shd w:val="clear" w:color="auto" w:fill="FFFFFF"/>
        </w:rPr>
        <w:t>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A1496" w:rsidRPr="00982EA0" w:rsidRDefault="000A1496" w:rsidP="000A1496">
      <w:pPr>
        <w:autoSpaceDE w:val="0"/>
        <w:ind w:firstLine="540"/>
        <w:jc w:val="both"/>
        <w:rPr>
          <w:b/>
        </w:rPr>
      </w:pPr>
      <w:r w:rsidRPr="00B50056">
        <w:rPr>
          <w:b/>
        </w:rPr>
        <w:t>застройщик</w:t>
      </w:r>
      <w:r w:rsidRPr="00B50056">
        <w:t xml:space="preserve"> - физическое или юридическое лицо, обеспечивающее</w:t>
      </w:r>
      <w:r w:rsidRPr="00B05B68">
        <w:t xml:space="preserve"> на принадлежащем ему земельном участке или на земельно</w:t>
      </w:r>
      <w:r>
        <w:t xml:space="preserve">м участке иного правообладателя, </w:t>
      </w:r>
      <w:r w:rsidRPr="00B05B68">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w:t>
      </w:r>
      <w:r w:rsidRPr="00982EA0">
        <w:t xml:space="preserve">основании соглашений свои полномочия государственного (муниципального) заказчика) строительство, реконструкцию, капитальный ремонт </w:t>
      </w:r>
      <w:r w:rsidRPr="00982EA0">
        <w:rPr>
          <w:shd w:val="clear" w:color="auto" w:fill="FFFFFF"/>
        </w:rPr>
        <w:t>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A1496" w:rsidRPr="00B05B68" w:rsidRDefault="000A1496" w:rsidP="000A1496">
      <w:pPr>
        <w:autoSpaceDE w:val="0"/>
        <w:ind w:firstLine="540"/>
        <w:jc w:val="both"/>
        <w:rPr>
          <w:b/>
        </w:rPr>
      </w:pPr>
      <w:r w:rsidRPr="00B05B68">
        <w:rPr>
          <w:b/>
        </w:rPr>
        <w:t>зоны с особыми условиями использования территорий</w:t>
      </w:r>
      <w:r w:rsidRPr="00B05B68">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982EA0">
        <w:rPr>
          <w:color w:val="333333"/>
          <w:shd w:val="clear" w:color="auto" w:fill="FFFFFF"/>
        </w:rPr>
        <w:t>защитные зоны объектов культурного наследия</w:t>
      </w:r>
      <w:r>
        <w:rPr>
          <w:rFonts w:ascii="Arial" w:hAnsi="Arial" w:cs="Arial"/>
          <w:color w:val="333333"/>
          <w:shd w:val="clear" w:color="auto" w:fill="FFFFFF"/>
        </w:rPr>
        <w:t xml:space="preserve">, </w:t>
      </w:r>
      <w:r w:rsidRPr="00B05B68">
        <w:t>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A1496" w:rsidRPr="00982EA0" w:rsidRDefault="000A1496" w:rsidP="000A1496">
      <w:pPr>
        <w:autoSpaceDE w:val="0"/>
        <w:ind w:firstLine="540"/>
        <w:jc w:val="both"/>
        <w:rPr>
          <w:b/>
        </w:rPr>
      </w:pPr>
      <w:r w:rsidRPr="00B05B68">
        <w:rPr>
          <w:b/>
        </w:rPr>
        <w:lastRenderedPageBreak/>
        <w:t xml:space="preserve">красные линии </w:t>
      </w:r>
      <w:r w:rsidRPr="00B05B68">
        <w:t xml:space="preserve">- линии, которые обозначают существующие, планируемые (изменяемые, вновь образуемые) границы территорий общего пользования, </w:t>
      </w:r>
      <w:r w:rsidRPr="00982EA0">
        <w:rPr>
          <w:color w:val="333333"/>
          <w:shd w:val="clear" w:color="auto" w:fill="FFFFFF"/>
        </w:rPr>
        <w:t>и (или) границы территорий, занятых линейными объектами и (или) предназначенных для размещения линейных объектов;</w:t>
      </w:r>
    </w:p>
    <w:p w:rsidR="000A1496" w:rsidRPr="00982EA0" w:rsidRDefault="000A1496" w:rsidP="000A1496">
      <w:pPr>
        <w:autoSpaceDE w:val="0"/>
        <w:ind w:firstLine="540"/>
        <w:jc w:val="both"/>
        <w:rPr>
          <w:b/>
          <w:strike/>
        </w:rPr>
      </w:pPr>
      <w:r w:rsidRPr="00B05B68">
        <w:rPr>
          <w:b/>
        </w:rPr>
        <w:t>объект капитального строительства</w:t>
      </w:r>
      <w:r w:rsidRPr="00B05B68">
        <w:t xml:space="preserve"> - здание, строение, сооружение, в том числе </w:t>
      </w:r>
      <w:r w:rsidRPr="00982EA0">
        <w:t xml:space="preserve">объекты, строительство которых не завершено (далее - объекты незавершенного строительства), за исключением </w:t>
      </w:r>
      <w:r w:rsidRPr="00982EA0">
        <w:rPr>
          <w:shd w:val="clear" w:color="auto" w:fill="FFFFFF"/>
        </w:rPr>
        <w:t>некапитальных строений, сооружений и неотделимых улучшений земельного участка (замощение, покрытие и другие);</w:t>
      </w:r>
    </w:p>
    <w:p w:rsidR="000A1496" w:rsidRPr="00B05B68" w:rsidRDefault="000A1496" w:rsidP="000A1496">
      <w:pPr>
        <w:autoSpaceDE w:val="0"/>
        <w:ind w:firstLine="540"/>
        <w:jc w:val="both"/>
        <w:rPr>
          <w:b/>
        </w:rPr>
      </w:pPr>
      <w:r w:rsidRPr="00B05B68">
        <w:rPr>
          <w:b/>
        </w:rPr>
        <w:t>Правила</w:t>
      </w:r>
      <w:r w:rsidR="00B16557">
        <w:rPr>
          <w:b/>
        </w:rPr>
        <w:t xml:space="preserve"> землепользования и застройки сельского поселения </w:t>
      </w:r>
      <w:r w:rsidR="007933F1">
        <w:rPr>
          <w:b/>
        </w:rPr>
        <w:t>«село Карабудахкент» Карабудахкентского</w:t>
      </w:r>
      <w:r w:rsidR="00B16557">
        <w:rPr>
          <w:b/>
        </w:rPr>
        <w:t xml:space="preserve"> района</w:t>
      </w:r>
      <w:r w:rsidR="00CF090E" w:rsidRPr="00CF090E">
        <w:rPr>
          <w:b/>
        </w:rPr>
        <w:t xml:space="preserve"> Республики Дагестан </w:t>
      </w:r>
      <w:r w:rsidRPr="00B05B68">
        <w:t>- документ градостроительного зонирования, который утверждается нормативным правовым актом представительного органа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(далее - настоящие Правила);</w:t>
      </w:r>
    </w:p>
    <w:p w:rsidR="008033A4" w:rsidRPr="000A1496" w:rsidRDefault="000A1496" w:rsidP="000A1496">
      <w:pPr>
        <w:autoSpaceDE w:val="0"/>
        <w:ind w:firstLine="540"/>
        <w:jc w:val="both"/>
        <w:rPr>
          <w:b/>
        </w:rPr>
      </w:pPr>
      <w:r w:rsidRPr="00B05B68">
        <w:rPr>
          <w:b/>
        </w:rPr>
        <w:t>территориальные зоны</w:t>
      </w:r>
      <w:r w:rsidRPr="00B05B68">
        <w:t xml:space="preserve"> - зоны, для которых в </w:t>
      </w:r>
      <w:r>
        <w:t>п</w:t>
      </w:r>
      <w:r w:rsidRPr="00B05B68">
        <w:t>равилах землепользования и застройки определены границы и установле</w:t>
      </w:r>
      <w:r>
        <w:t>ны градостроительные регламенты</w:t>
      </w:r>
      <w:r w:rsidR="008033A4" w:rsidRPr="0029134B">
        <w:rPr>
          <w:color w:val="000000"/>
          <w:spacing w:val="-1"/>
        </w:rPr>
        <w:t>.</w:t>
      </w:r>
    </w:p>
    <w:p w:rsidR="00E92056" w:rsidRPr="000A1496" w:rsidRDefault="002332E0" w:rsidP="000A1496">
      <w:pPr>
        <w:pStyle w:val="30"/>
        <w:rPr>
          <w:rFonts w:ascii="Times New Roman" w:hAnsi="Times New Roman"/>
          <w:sz w:val="24"/>
          <w:szCs w:val="24"/>
        </w:rPr>
      </w:pPr>
      <w:bookmarkStart w:id="7" w:name="_Toc308681336"/>
      <w:bookmarkStart w:id="8" w:name="_Toc137474116"/>
      <w:r w:rsidRPr="000A1496">
        <w:rPr>
          <w:rFonts w:ascii="Times New Roman" w:hAnsi="Times New Roman"/>
          <w:sz w:val="24"/>
          <w:szCs w:val="24"/>
        </w:rPr>
        <w:t xml:space="preserve">Статья 2. </w:t>
      </w:r>
      <w:r w:rsidR="00E92056" w:rsidRPr="000A1496">
        <w:rPr>
          <w:rFonts w:ascii="Times New Roman" w:hAnsi="Times New Roman"/>
          <w:sz w:val="24"/>
          <w:szCs w:val="24"/>
        </w:rPr>
        <w:t>Основания введения, назначение и состав Правил</w:t>
      </w:r>
      <w:bookmarkEnd w:id="7"/>
      <w:r w:rsidR="0059143F" w:rsidRPr="000A1496">
        <w:rPr>
          <w:rFonts w:ascii="Times New Roman" w:hAnsi="Times New Roman"/>
          <w:sz w:val="24"/>
          <w:szCs w:val="24"/>
        </w:rPr>
        <w:t>.</w:t>
      </w:r>
      <w:bookmarkEnd w:id="8"/>
    </w:p>
    <w:p w:rsidR="007F3CCB" w:rsidRPr="00C640A3" w:rsidRDefault="007F3CCB" w:rsidP="00C83783">
      <w:pPr>
        <w:spacing w:before="0" w:after="0"/>
        <w:ind w:firstLine="567"/>
        <w:jc w:val="both"/>
      </w:pPr>
      <w:r w:rsidRPr="00C640A3">
        <w:t xml:space="preserve">1. Правила землепользования и застройки </w:t>
      </w:r>
      <w:r w:rsidR="00B16557" w:rsidRPr="00B16557">
        <w:t xml:space="preserve">сельского поселения </w:t>
      </w:r>
      <w:r w:rsidR="007933F1">
        <w:t>«село Карабудахкент» Карабудахкентского</w:t>
      </w:r>
      <w:r w:rsidR="00B16557" w:rsidRPr="00B16557">
        <w:t xml:space="preserve"> района </w:t>
      </w:r>
      <w:r w:rsidR="00CF090E">
        <w:rPr>
          <w:bCs/>
          <w:iCs/>
        </w:rPr>
        <w:t>Республики Дагестан</w:t>
      </w:r>
      <w:r w:rsidRPr="00C640A3">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Законом </w:t>
      </w:r>
      <w:r w:rsidR="00CF090E">
        <w:t>Республики Дагестан</w:t>
      </w:r>
      <w:r w:rsidRPr="00C640A3">
        <w:t xml:space="preserve"> "О градостроительной деятельности в </w:t>
      </w:r>
      <w:r w:rsidR="00CF090E">
        <w:t>Республике Дагестан</w:t>
      </w:r>
      <w:r w:rsidRPr="00C640A3">
        <w:t>", Уставом муниципального образования, генеральным планом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83783" w:rsidRPr="00C640A3" w:rsidRDefault="007F3CCB" w:rsidP="00C83783">
      <w:pPr>
        <w:spacing w:before="0" w:after="0"/>
        <w:ind w:firstLine="567"/>
        <w:jc w:val="both"/>
      </w:pPr>
      <w:r w:rsidRPr="00C640A3">
        <w:t>2</w:t>
      </w:r>
      <w:r w:rsidR="00C83783" w:rsidRPr="00C640A3">
        <w:t xml:space="preserve">. </w:t>
      </w:r>
      <w:r w:rsidR="00E92056" w:rsidRPr="00C640A3">
        <w:t>Настоящие</w:t>
      </w:r>
      <w:r w:rsidR="004B63F9" w:rsidRPr="00C640A3">
        <w:t xml:space="preserve"> </w:t>
      </w:r>
      <w:r w:rsidR="00E92056" w:rsidRPr="00C640A3">
        <w:t>Правила</w:t>
      </w:r>
      <w:r w:rsidR="004B63F9" w:rsidRPr="00C640A3">
        <w:t xml:space="preserve"> </w:t>
      </w:r>
      <w:r w:rsidR="00E92056" w:rsidRPr="00C640A3">
        <w:t>в</w:t>
      </w:r>
      <w:r w:rsidR="004B63F9" w:rsidRPr="00C640A3">
        <w:t xml:space="preserve"> </w:t>
      </w:r>
      <w:r w:rsidR="00E92056" w:rsidRPr="00C640A3">
        <w:t>соответствии</w:t>
      </w:r>
      <w:r w:rsidR="004B63F9" w:rsidRPr="00C640A3">
        <w:t xml:space="preserve"> </w:t>
      </w:r>
      <w:r w:rsidR="00E92056" w:rsidRPr="00C640A3">
        <w:t>с</w:t>
      </w:r>
      <w:r w:rsidR="004B63F9" w:rsidRPr="00C640A3">
        <w:t xml:space="preserve"> </w:t>
      </w:r>
      <w:r w:rsidR="00E92056" w:rsidRPr="00C640A3">
        <w:t>Градостроительным</w:t>
      </w:r>
      <w:r w:rsidR="004B63F9" w:rsidRPr="00C640A3">
        <w:t xml:space="preserve"> </w:t>
      </w:r>
      <w:r w:rsidR="00E92056" w:rsidRPr="00C640A3">
        <w:t>кодексом</w:t>
      </w:r>
      <w:r w:rsidR="004B63F9" w:rsidRPr="00C640A3">
        <w:t xml:space="preserve"> </w:t>
      </w:r>
      <w:r w:rsidR="00E92056" w:rsidRPr="00C640A3">
        <w:t>Российской   Федерации,</w:t>
      </w:r>
      <w:r w:rsidR="004B63F9" w:rsidRPr="00C640A3">
        <w:t xml:space="preserve"> </w:t>
      </w:r>
      <w:r w:rsidR="00E92056" w:rsidRPr="00C640A3">
        <w:rPr>
          <w:spacing w:val="4"/>
        </w:rPr>
        <w:t>Земельным</w:t>
      </w:r>
      <w:r w:rsidR="004B63F9" w:rsidRPr="00C640A3">
        <w:rPr>
          <w:spacing w:val="4"/>
        </w:rPr>
        <w:t xml:space="preserve"> </w:t>
      </w:r>
      <w:r w:rsidR="00E92056" w:rsidRPr="00C640A3">
        <w:rPr>
          <w:spacing w:val="4"/>
        </w:rPr>
        <w:t>кодексом</w:t>
      </w:r>
      <w:r w:rsidR="004B63F9" w:rsidRPr="00C640A3">
        <w:rPr>
          <w:spacing w:val="4"/>
        </w:rPr>
        <w:t xml:space="preserve"> </w:t>
      </w:r>
      <w:r w:rsidR="00E92056" w:rsidRPr="00C640A3">
        <w:rPr>
          <w:spacing w:val="4"/>
        </w:rPr>
        <w:t>Российской Федераций и закон</w:t>
      </w:r>
      <w:r w:rsidR="004B63F9" w:rsidRPr="00C640A3">
        <w:rPr>
          <w:spacing w:val="4"/>
        </w:rPr>
        <w:t>ом</w:t>
      </w:r>
      <w:r w:rsidR="00CF090E" w:rsidRPr="00CF090E">
        <w:rPr>
          <w:spacing w:val="4"/>
        </w:rPr>
        <w:t xml:space="preserve"> Республики Дагестан "О градостроительной деятельности в Республике Дагестан</w:t>
      </w:r>
      <w:r w:rsidR="004B63F9" w:rsidRPr="00C640A3">
        <w:rPr>
          <w:spacing w:val="4"/>
        </w:rPr>
        <w:t xml:space="preserve"> </w:t>
      </w:r>
      <w:r w:rsidR="00E92056" w:rsidRPr="00C640A3">
        <w:rPr>
          <w:spacing w:val="4"/>
        </w:rPr>
        <w:t xml:space="preserve">вводят </w:t>
      </w:r>
      <w:r w:rsidR="0073464B" w:rsidRPr="00C640A3">
        <w:rPr>
          <w:spacing w:val="4"/>
        </w:rPr>
        <w:t>на территории</w:t>
      </w:r>
      <w:r w:rsidR="00E92056" w:rsidRPr="00C640A3">
        <w:rPr>
          <w:spacing w:val="4"/>
        </w:rPr>
        <w:t xml:space="preserve"> муниципально</w:t>
      </w:r>
      <w:r w:rsidR="0073464B" w:rsidRPr="00C640A3">
        <w:rPr>
          <w:spacing w:val="4"/>
        </w:rPr>
        <w:t>го</w:t>
      </w:r>
      <w:r w:rsidR="00E92056" w:rsidRPr="00C640A3">
        <w:rPr>
          <w:spacing w:val="4"/>
        </w:rPr>
        <w:t xml:space="preserve"> образовани</w:t>
      </w:r>
      <w:r w:rsidR="0073464B" w:rsidRPr="00C640A3">
        <w:rPr>
          <w:spacing w:val="4"/>
        </w:rPr>
        <w:t>я</w:t>
      </w:r>
      <w:r w:rsidR="00E92056" w:rsidRPr="00C640A3">
        <w:rPr>
          <w:spacing w:val="4"/>
        </w:rPr>
        <w:t xml:space="preserve"> систему</w:t>
      </w:r>
      <w:r w:rsidR="004B63F9" w:rsidRPr="00C640A3">
        <w:rPr>
          <w:spacing w:val="4"/>
        </w:rPr>
        <w:t xml:space="preserve"> </w:t>
      </w:r>
      <w:r w:rsidR="00E92056" w:rsidRPr="00C640A3">
        <w:rPr>
          <w:spacing w:val="3"/>
        </w:rPr>
        <w:t xml:space="preserve">регулирования землепользования и застройки, </w:t>
      </w:r>
      <w:r w:rsidR="004B63F9" w:rsidRPr="00C640A3">
        <w:rPr>
          <w:spacing w:val="3"/>
        </w:rPr>
        <w:t>о</w:t>
      </w:r>
      <w:r w:rsidR="00E92056" w:rsidRPr="00C640A3">
        <w:rPr>
          <w:spacing w:val="3"/>
        </w:rPr>
        <w:t>снован</w:t>
      </w:r>
      <w:r w:rsidR="004B63F9" w:rsidRPr="00C640A3">
        <w:rPr>
          <w:spacing w:val="3"/>
        </w:rPr>
        <w:t>ную</w:t>
      </w:r>
      <w:r w:rsidR="00E92056" w:rsidRPr="00C640A3">
        <w:rPr>
          <w:spacing w:val="3"/>
        </w:rPr>
        <w:t xml:space="preserve"> на градостроительном зонировании</w:t>
      </w:r>
      <w:r w:rsidR="00E92056" w:rsidRPr="00C640A3">
        <w:rPr>
          <w:spacing w:val="-1"/>
        </w:rPr>
        <w:t>.</w:t>
      </w:r>
    </w:p>
    <w:p w:rsidR="00E92056" w:rsidRPr="00C640A3" w:rsidRDefault="007F3CCB" w:rsidP="00C83783">
      <w:pPr>
        <w:spacing w:before="0" w:after="0"/>
        <w:ind w:firstLine="567"/>
        <w:jc w:val="both"/>
      </w:pPr>
      <w:r w:rsidRPr="00C640A3">
        <w:t>3</w:t>
      </w:r>
      <w:r w:rsidR="00C83783" w:rsidRPr="00C640A3">
        <w:t xml:space="preserve">. </w:t>
      </w:r>
      <w:r w:rsidR="00E92056" w:rsidRPr="00C640A3">
        <w:rPr>
          <w:color w:val="000000"/>
          <w:spacing w:val="-1"/>
        </w:rPr>
        <w:t>Цел</w:t>
      </w:r>
      <w:r w:rsidR="004F58D8" w:rsidRPr="00C640A3">
        <w:rPr>
          <w:color w:val="000000"/>
          <w:spacing w:val="-1"/>
        </w:rPr>
        <w:t>ями</w:t>
      </w:r>
      <w:r w:rsidR="00142318" w:rsidRPr="00C640A3">
        <w:rPr>
          <w:color w:val="000000"/>
          <w:spacing w:val="-1"/>
        </w:rPr>
        <w:t xml:space="preserve"> </w:t>
      </w:r>
      <w:r w:rsidR="00E92056" w:rsidRPr="00C640A3">
        <w:rPr>
          <w:color w:val="000000"/>
          <w:spacing w:val="-1"/>
        </w:rPr>
        <w:t>введения</w:t>
      </w:r>
      <w:r w:rsidR="00142318" w:rsidRPr="00C640A3">
        <w:rPr>
          <w:color w:val="000000"/>
          <w:spacing w:val="-1"/>
        </w:rPr>
        <w:t xml:space="preserve"> </w:t>
      </w:r>
      <w:r w:rsidR="00E92056" w:rsidRPr="00C640A3">
        <w:rPr>
          <w:color w:val="000000"/>
          <w:spacing w:val="-1"/>
        </w:rPr>
        <w:t>системы</w:t>
      </w:r>
      <w:r w:rsidR="00142318" w:rsidRPr="00C640A3">
        <w:rPr>
          <w:color w:val="000000"/>
          <w:spacing w:val="-1"/>
        </w:rPr>
        <w:t xml:space="preserve"> </w:t>
      </w:r>
      <w:r w:rsidR="00E92056" w:rsidRPr="00C640A3">
        <w:rPr>
          <w:color w:val="000000"/>
          <w:spacing w:val="-1"/>
        </w:rPr>
        <w:t>регулирования</w:t>
      </w:r>
      <w:r w:rsidR="00142318" w:rsidRPr="00C640A3">
        <w:rPr>
          <w:color w:val="000000"/>
          <w:spacing w:val="-1"/>
        </w:rPr>
        <w:t xml:space="preserve"> </w:t>
      </w:r>
      <w:r w:rsidR="00E92056" w:rsidRPr="00C640A3">
        <w:rPr>
          <w:color w:val="000000"/>
          <w:spacing w:val="-1"/>
        </w:rPr>
        <w:t>землепользования</w:t>
      </w:r>
      <w:r w:rsidR="00142318" w:rsidRPr="00C640A3">
        <w:rPr>
          <w:color w:val="000000"/>
          <w:spacing w:val="-1"/>
        </w:rPr>
        <w:t xml:space="preserve"> </w:t>
      </w:r>
      <w:r w:rsidR="00E92056" w:rsidRPr="00C640A3">
        <w:rPr>
          <w:color w:val="000000"/>
          <w:spacing w:val="-1"/>
        </w:rPr>
        <w:t>и</w:t>
      </w:r>
      <w:r w:rsidR="00142318" w:rsidRPr="00C640A3">
        <w:rPr>
          <w:color w:val="000000"/>
          <w:spacing w:val="-1"/>
        </w:rPr>
        <w:t xml:space="preserve"> </w:t>
      </w:r>
      <w:r w:rsidR="007933F1" w:rsidRPr="00C640A3">
        <w:rPr>
          <w:color w:val="000000"/>
          <w:spacing w:val="-1"/>
        </w:rPr>
        <w:t>застройки, основанной</w:t>
      </w:r>
      <w:r w:rsidR="00142318" w:rsidRPr="00C640A3">
        <w:rPr>
          <w:color w:val="000000"/>
          <w:spacing w:val="-1"/>
        </w:rPr>
        <w:t xml:space="preserve"> </w:t>
      </w:r>
      <w:r w:rsidR="00E92056" w:rsidRPr="00C640A3">
        <w:rPr>
          <w:color w:val="000000"/>
          <w:spacing w:val="-1"/>
        </w:rPr>
        <w:t>на градостроительном зонировании, явля</w:t>
      </w:r>
      <w:r w:rsidR="004F58D8" w:rsidRPr="00C640A3">
        <w:rPr>
          <w:color w:val="000000"/>
          <w:spacing w:val="-1"/>
        </w:rPr>
        <w:t>ю</w:t>
      </w:r>
      <w:r w:rsidR="00E92056" w:rsidRPr="00C640A3">
        <w:rPr>
          <w:color w:val="000000"/>
          <w:spacing w:val="-1"/>
        </w:rPr>
        <w:t>тся:</w:t>
      </w:r>
    </w:p>
    <w:p w:rsidR="00C83783" w:rsidRPr="00C640A3" w:rsidRDefault="00142318" w:rsidP="00C83783">
      <w:pPr>
        <w:pStyle w:val="-2"/>
        <w:numPr>
          <w:ilvl w:val="0"/>
          <w:numId w:val="0"/>
        </w:numPr>
        <w:tabs>
          <w:tab w:val="clear" w:pos="296"/>
        </w:tabs>
        <w:spacing w:before="0" w:after="0"/>
        <w:ind w:firstLine="567"/>
        <w:rPr>
          <w:szCs w:val="24"/>
        </w:rPr>
      </w:pPr>
      <w:r w:rsidRPr="00C640A3">
        <w:rPr>
          <w:szCs w:val="24"/>
        </w:rPr>
        <w:t xml:space="preserve">- </w:t>
      </w:r>
      <w:r w:rsidR="00C83783" w:rsidRPr="00C640A3">
        <w:rPr>
          <w:szCs w:val="24"/>
        </w:rPr>
        <w:t>создание условий для устойчивого развития территорий муниципального образования, сохранения окружающей среды и объектов культурного наследия;</w:t>
      </w:r>
    </w:p>
    <w:p w:rsidR="00C83783" w:rsidRPr="00C640A3" w:rsidRDefault="00C83783" w:rsidP="00C83783">
      <w:pPr>
        <w:pStyle w:val="-2"/>
        <w:numPr>
          <w:ilvl w:val="0"/>
          <w:numId w:val="0"/>
        </w:numPr>
        <w:tabs>
          <w:tab w:val="clear" w:pos="296"/>
        </w:tabs>
        <w:spacing w:before="0" w:after="0"/>
        <w:ind w:firstLine="567"/>
        <w:rPr>
          <w:szCs w:val="24"/>
        </w:rPr>
      </w:pPr>
      <w:r w:rsidRPr="00C640A3">
        <w:rPr>
          <w:szCs w:val="24"/>
        </w:rPr>
        <w:t>- создание условий для планировки</w:t>
      </w:r>
      <w:r w:rsidR="0073464B" w:rsidRPr="00C640A3">
        <w:rPr>
          <w:szCs w:val="24"/>
        </w:rPr>
        <w:t xml:space="preserve"> </w:t>
      </w:r>
      <w:r w:rsidRPr="00C640A3">
        <w:rPr>
          <w:szCs w:val="24"/>
        </w:rPr>
        <w:t>территорий муниципального образования;</w:t>
      </w:r>
    </w:p>
    <w:p w:rsidR="00C83783" w:rsidRPr="00C640A3" w:rsidRDefault="00C83783" w:rsidP="00C83783">
      <w:pPr>
        <w:pStyle w:val="-2"/>
        <w:numPr>
          <w:ilvl w:val="0"/>
          <w:numId w:val="0"/>
        </w:numPr>
        <w:tabs>
          <w:tab w:val="clear" w:pos="296"/>
        </w:tabs>
        <w:spacing w:before="0" w:after="0"/>
        <w:ind w:firstLine="567"/>
        <w:rPr>
          <w:szCs w:val="24"/>
        </w:rPr>
      </w:pPr>
      <w:r w:rsidRPr="00C640A3">
        <w:rPr>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83783" w:rsidRPr="00C640A3" w:rsidRDefault="00C83783" w:rsidP="00C83783">
      <w:pPr>
        <w:pStyle w:val="-2"/>
        <w:numPr>
          <w:ilvl w:val="0"/>
          <w:numId w:val="0"/>
        </w:numPr>
        <w:tabs>
          <w:tab w:val="clear" w:pos="296"/>
        </w:tabs>
        <w:spacing w:before="0" w:after="0"/>
        <w:ind w:firstLine="567"/>
        <w:rPr>
          <w:szCs w:val="24"/>
        </w:rPr>
      </w:pPr>
      <w:r w:rsidRPr="00C640A3">
        <w:rPr>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92056" w:rsidRPr="00C640A3" w:rsidRDefault="00142318" w:rsidP="00142318">
      <w:pPr>
        <w:pStyle w:val="-2"/>
        <w:numPr>
          <w:ilvl w:val="0"/>
          <w:numId w:val="0"/>
        </w:numPr>
        <w:tabs>
          <w:tab w:val="clear" w:pos="296"/>
        </w:tabs>
        <w:spacing w:before="0" w:after="0"/>
        <w:ind w:firstLine="567"/>
        <w:rPr>
          <w:szCs w:val="24"/>
        </w:rPr>
      </w:pPr>
      <w:r w:rsidRPr="00C640A3">
        <w:rPr>
          <w:szCs w:val="24"/>
        </w:rPr>
        <w:t xml:space="preserve">- </w:t>
      </w:r>
      <w:r w:rsidR="00C83783" w:rsidRPr="00C640A3">
        <w:rPr>
          <w:szCs w:val="24"/>
        </w:rPr>
        <w:t>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r w:rsidR="00E92056" w:rsidRPr="00C640A3">
        <w:rPr>
          <w:szCs w:val="24"/>
        </w:rPr>
        <w:t>;</w:t>
      </w:r>
    </w:p>
    <w:p w:rsidR="00E92056" w:rsidRPr="00C640A3" w:rsidRDefault="00142318" w:rsidP="00142318">
      <w:pPr>
        <w:pStyle w:val="-2"/>
        <w:numPr>
          <w:ilvl w:val="0"/>
          <w:numId w:val="0"/>
        </w:numPr>
        <w:tabs>
          <w:tab w:val="clear" w:pos="296"/>
        </w:tabs>
        <w:spacing w:before="0" w:after="0"/>
        <w:ind w:firstLine="567"/>
        <w:rPr>
          <w:szCs w:val="24"/>
        </w:rPr>
      </w:pPr>
      <w:r w:rsidRPr="00C640A3">
        <w:rPr>
          <w:szCs w:val="24"/>
        </w:rPr>
        <w:t xml:space="preserve">- </w:t>
      </w:r>
      <w:r w:rsidR="00C83783" w:rsidRPr="00C640A3">
        <w:rPr>
          <w:szCs w:val="24"/>
        </w:rPr>
        <w:t>обеспечение контроля соблюдения прав граждан и юридических лиц</w:t>
      </w:r>
      <w:r w:rsidR="00E92056" w:rsidRPr="00C640A3">
        <w:rPr>
          <w:szCs w:val="24"/>
        </w:rPr>
        <w:t>.</w:t>
      </w:r>
    </w:p>
    <w:p w:rsidR="00E92056" w:rsidRPr="00C640A3" w:rsidRDefault="007F3CCB" w:rsidP="00142318">
      <w:pPr>
        <w:shd w:val="clear" w:color="auto" w:fill="FFFFFF"/>
        <w:tabs>
          <w:tab w:val="left" w:pos="184"/>
          <w:tab w:val="left" w:pos="9355"/>
        </w:tabs>
        <w:spacing w:before="0" w:after="0"/>
        <w:ind w:firstLine="567"/>
        <w:jc w:val="both"/>
      </w:pPr>
      <w:r w:rsidRPr="00C640A3">
        <w:rPr>
          <w:spacing w:val="-1"/>
        </w:rPr>
        <w:t>4</w:t>
      </w:r>
      <w:r w:rsidR="00C83783" w:rsidRPr="00C640A3">
        <w:rPr>
          <w:spacing w:val="-1"/>
        </w:rPr>
        <w:t xml:space="preserve">. </w:t>
      </w:r>
      <w:r w:rsidR="00E92056" w:rsidRPr="00C640A3">
        <w:rPr>
          <w:spacing w:val="-1"/>
        </w:rPr>
        <w:t xml:space="preserve">Настоящие Правила </w:t>
      </w:r>
      <w:r w:rsidR="0073464B" w:rsidRPr="00C640A3">
        <w:rPr>
          <w:spacing w:val="-1"/>
        </w:rPr>
        <w:t>включают в себя</w:t>
      </w:r>
      <w:r w:rsidR="00E92056" w:rsidRPr="00C640A3">
        <w:rPr>
          <w:spacing w:val="-1"/>
        </w:rPr>
        <w:t>:</w:t>
      </w:r>
    </w:p>
    <w:p w:rsidR="00E92056" w:rsidRPr="00C640A3" w:rsidRDefault="004F58D8" w:rsidP="004F58D8">
      <w:pPr>
        <w:pStyle w:val="-2"/>
        <w:numPr>
          <w:ilvl w:val="0"/>
          <w:numId w:val="0"/>
        </w:numPr>
        <w:tabs>
          <w:tab w:val="clear" w:pos="296"/>
        </w:tabs>
        <w:spacing w:before="0" w:after="0"/>
        <w:ind w:firstLine="567"/>
        <w:rPr>
          <w:color w:val="auto"/>
          <w:szCs w:val="24"/>
        </w:rPr>
      </w:pPr>
      <w:r w:rsidRPr="00C640A3">
        <w:rPr>
          <w:color w:val="auto"/>
          <w:szCs w:val="24"/>
        </w:rPr>
        <w:t xml:space="preserve">- </w:t>
      </w:r>
      <w:r w:rsidR="0073464B" w:rsidRPr="00C640A3">
        <w:rPr>
          <w:color w:val="auto"/>
          <w:szCs w:val="24"/>
        </w:rPr>
        <w:t>порядок применения и внесения изменений в настоящие Правила</w:t>
      </w:r>
      <w:r w:rsidR="00E92056" w:rsidRPr="00C640A3">
        <w:rPr>
          <w:color w:val="auto"/>
          <w:szCs w:val="24"/>
        </w:rPr>
        <w:t>;</w:t>
      </w:r>
    </w:p>
    <w:p w:rsidR="00E92056" w:rsidRPr="00C640A3" w:rsidRDefault="004F58D8" w:rsidP="004F58D8">
      <w:pPr>
        <w:pStyle w:val="-2"/>
        <w:numPr>
          <w:ilvl w:val="0"/>
          <w:numId w:val="0"/>
        </w:numPr>
        <w:tabs>
          <w:tab w:val="clear" w:pos="296"/>
        </w:tabs>
        <w:spacing w:before="0" w:after="0"/>
        <w:ind w:firstLine="567"/>
        <w:rPr>
          <w:szCs w:val="24"/>
        </w:rPr>
      </w:pPr>
      <w:r w:rsidRPr="00C640A3">
        <w:rPr>
          <w:szCs w:val="24"/>
        </w:rPr>
        <w:t xml:space="preserve">- </w:t>
      </w:r>
      <w:r w:rsidR="0073464B" w:rsidRPr="00C640A3">
        <w:rPr>
          <w:szCs w:val="24"/>
        </w:rPr>
        <w:t>градостроительные регламенты</w:t>
      </w:r>
      <w:r w:rsidR="00E92056" w:rsidRPr="00C640A3">
        <w:rPr>
          <w:szCs w:val="24"/>
        </w:rPr>
        <w:t>;</w:t>
      </w:r>
    </w:p>
    <w:p w:rsidR="00E92056" w:rsidRPr="00C640A3" w:rsidRDefault="004F58D8" w:rsidP="004F58D8">
      <w:pPr>
        <w:pStyle w:val="-2"/>
        <w:numPr>
          <w:ilvl w:val="0"/>
          <w:numId w:val="0"/>
        </w:numPr>
        <w:tabs>
          <w:tab w:val="clear" w:pos="296"/>
        </w:tabs>
        <w:spacing w:before="0" w:after="0"/>
        <w:ind w:firstLine="567"/>
        <w:rPr>
          <w:szCs w:val="24"/>
        </w:rPr>
      </w:pPr>
      <w:r w:rsidRPr="00C640A3">
        <w:rPr>
          <w:szCs w:val="24"/>
        </w:rPr>
        <w:lastRenderedPageBreak/>
        <w:t xml:space="preserve">- </w:t>
      </w:r>
      <w:r w:rsidR="0073464B" w:rsidRPr="00C640A3">
        <w:rPr>
          <w:szCs w:val="24"/>
        </w:rPr>
        <w:t>карт</w:t>
      </w:r>
      <w:r w:rsidR="00592503" w:rsidRPr="00C640A3">
        <w:rPr>
          <w:szCs w:val="24"/>
        </w:rPr>
        <w:t>у (карты)</w:t>
      </w:r>
      <w:r w:rsidR="0073464B" w:rsidRPr="00C640A3">
        <w:rPr>
          <w:szCs w:val="24"/>
        </w:rPr>
        <w:t xml:space="preserve"> градостроительного зонирования.</w:t>
      </w:r>
    </w:p>
    <w:p w:rsidR="0073464B" w:rsidRPr="00C640A3" w:rsidRDefault="007F3CCB" w:rsidP="0073464B">
      <w:pPr>
        <w:pStyle w:val="-2"/>
        <w:numPr>
          <w:ilvl w:val="0"/>
          <w:numId w:val="0"/>
        </w:numPr>
        <w:tabs>
          <w:tab w:val="clear" w:pos="296"/>
        </w:tabs>
        <w:spacing w:before="0" w:after="0"/>
        <w:ind w:firstLine="567"/>
        <w:rPr>
          <w:szCs w:val="24"/>
        </w:rPr>
      </w:pPr>
      <w:r w:rsidRPr="00C640A3">
        <w:rPr>
          <w:szCs w:val="24"/>
        </w:rPr>
        <w:t>4</w:t>
      </w:r>
      <w:r w:rsidR="0073464B" w:rsidRPr="00C640A3">
        <w:rPr>
          <w:szCs w:val="24"/>
        </w:rPr>
        <w:t>.1. Порядок применения правил землепользования и застройки и внесения в них изменений включает в себя положения:</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о регулировании землепользования и застройки органами местного самоуправления;</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о подготовке документации по планировке территории органами местного самоуправления;</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о проведении публичных слушаний по вопросам землепользования и застройки;</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о внесении изменений в правила землепользования и застройки;</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о регулировании иных вопросов землепользования и застройки.</w:t>
      </w:r>
    </w:p>
    <w:p w:rsidR="0073464B" w:rsidRPr="00C640A3" w:rsidRDefault="007F3CCB" w:rsidP="0073464B">
      <w:pPr>
        <w:pStyle w:val="-2"/>
        <w:numPr>
          <w:ilvl w:val="0"/>
          <w:numId w:val="0"/>
        </w:numPr>
        <w:tabs>
          <w:tab w:val="clear" w:pos="296"/>
        </w:tabs>
        <w:spacing w:before="0" w:after="0"/>
        <w:ind w:firstLine="567"/>
        <w:rPr>
          <w:szCs w:val="24"/>
        </w:rPr>
      </w:pPr>
      <w:r w:rsidRPr="00C640A3">
        <w:rPr>
          <w:szCs w:val="24"/>
        </w:rPr>
        <w:t>4</w:t>
      </w:r>
      <w:r w:rsidR="0073464B" w:rsidRPr="00C640A3">
        <w:rPr>
          <w:szCs w:val="24"/>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виды разрешенного использования земельных участков и объектов капитального строительства;</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464B" w:rsidRPr="00C640A3" w:rsidRDefault="0073464B" w:rsidP="0073464B">
      <w:pPr>
        <w:pStyle w:val="-2"/>
        <w:numPr>
          <w:ilvl w:val="0"/>
          <w:numId w:val="0"/>
        </w:numPr>
        <w:tabs>
          <w:tab w:val="clear" w:pos="296"/>
        </w:tabs>
        <w:spacing w:before="0" w:after="0"/>
        <w:ind w:firstLine="567"/>
        <w:rPr>
          <w:szCs w:val="24"/>
        </w:rPr>
      </w:pPr>
      <w:r w:rsidRPr="00C640A3">
        <w:rPr>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640A3" w:rsidRPr="00275385" w:rsidRDefault="00C640A3" w:rsidP="00C640A3">
      <w:pPr>
        <w:pStyle w:val="-2"/>
        <w:numPr>
          <w:ilvl w:val="0"/>
          <w:numId w:val="0"/>
        </w:numPr>
        <w:tabs>
          <w:tab w:val="clear" w:pos="296"/>
        </w:tabs>
        <w:spacing w:before="0" w:after="0"/>
        <w:ind w:firstLine="567"/>
        <w:rPr>
          <w:szCs w:val="24"/>
        </w:rPr>
      </w:pPr>
      <w:r w:rsidRPr="00C640A3">
        <w:rPr>
          <w:szCs w:val="24"/>
        </w:rPr>
        <w:t xml:space="preserve">- </w:t>
      </w:r>
      <w:r w:rsidRPr="00C640A3">
        <w:rPr>
          <w:rStyle w:val="blk"/>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3464B" w:rsidRPr="00C640A3" w:rsidRDefault="007F3CCB" w:rsidP="0073464B">
      <w:pPr>
        <w:pStyle w:val="-2"/>
        <w:numPr>
          <w:ilvl w:val="0"/>
          <w:numId w:val="0"/>
        </w:numPr>
        <w:tabs>
          <w:tab w:val="clear" w:pos="296"/>
        </w:tabs>
        <w:spacing w:before="0" w:after="0"/>
        <w:ind w:firstLine="567"/>
        <w:rPr>
          <w:szCs w:val="24"/>
        </w:rPr>
      </w:pPr>
      <w:r w:rsidRPr="00C640A3">
        <w:rPr>
          <w:szCs w:val="24"/>
        </w:rPr>
        <w:t>4</w:t>
      </w:r>
      <w:r w:rsidR="0073464B" w:rsidRPr="00C640A3">
        <w:rPr>
          <w:szCs w:val="24"/>
        </w:rPr>
        <w:t xml:space="preserve">.3. </w:t>
      </w:r>
      <w:r w:rsidR="001C6043" w:rsidRPr="00C640A3">
        <w:rPr>
          <w:szCs w:val="24"/>
        </w:rPr>
        <w:t>На карте градостроительного зонирования устанавливаются границы территориальных зон. На карте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rsidR="00E92056" w:rsidRPr="00C640A3" w:rsidRDefault="007F3CCB" w:rsidP="004F58D8">
      <w:pPr>
        <w:shd w:val="clear" w:color="auto" w:fill="FFFFFF"/>
        <w:spacing w:before="0" w:after="0"/>
        <w:ind w:firstLine="567"/>
        <w:jc w:val="both"/>
        <w:rPr>
          <w:color w:val="000000"/>
        </w:rPr>
      </w:pPr>
      <w:r w:rsidRPr="00C640A3">
        <w:rPr>
          <w:color w:val="000000"/>
          <w:spacing w:val="-6"/>
        </w:rPr>
        <w:t>5</w:t>
      </w:r>
      <w:r w:rsidR="00BC0F33" w:rsidRPr="00C640A3">
        <w:rPr>
          <w:color w:val="000000"/>
          <w:spacing w:val="-6"/>
        </w:rPr>
        <w:t xml:space="preserve">. </w:t>
      </w:r>
      <w:r w:rsidR="00E92056" w:rsidRPr="00C640A3">
        <w:rPr>
          <w:color w:val="000000"/>
          <w:spacing w:val="-6"/>
        </w:rPr>
        <w:t>Настоящие Правила применяются наряду с:</w:t>
      </w:r>
    </w:p>
    <w:p w:rsidR="00E92056" w:rsidRPr="00C640A3" w:rsidRDefault="00BC0F33" w:rsidP="004F58D8">
      <w:pPr>
        <w:pStyle w:val="-2"/>
        <w:numPr>
          <w:ilvl w:val="0"/>
          <w:numId w:val="0"/>
        </w:numPr>
        <w:tabs>
          <w:tab w:val="clear" w:pos="296"/>
        </w:tabs>
        <w:spacing w:before="0" w:after="0"/>
        <w:ind w:firstLine="567"/>
        <w:rPr>
          <w:szCs w:val="24"/>
        </w:rPr>
      </w:pPr>
      <w:r w:rsidRPr="00C640A3">
        <w:rPr>
          <w:szCs w:val="24"/>
        </w:rPr>
        <w:t xml:space="preserve">- </w:t>
      </w:r>
      <w:r w:rsidR="000C1CCD" w:rsidRPr="00C640A3">
        <w:rPr>
          <w:szCs w:val="24"/>
        </w:rPr>
        <w:t xml:space="preserve">нормативными правовыми актами Российской Федерации и </w:t>
      </w:r>
      <w:r w:rsidR="00851A18">
        <w:rPr>
          <w:szCs w:val="24"/>
        </w:rPr>
        <w:t>Республики Дагестан</w:t>
      </w:r>
      <w:r w:rsidR="000C1CCD" w:rsidRPr="00C640A3">
        <w:rPr>
          <w:szCs w:val="24"/>
        </w:rPr>
        <w:t xml:space="preserve"> в области землепользования и застройки;</w:t>
      </w:r>
    </w:p>
    <w:p w:rsidR="000C1CCD" w:rsidRPr="00C640A3" w:rsidRDefault="00BC0F33" w:rsidP="000C1CCD">
      <w:pPr>
        <w:pStyle w:val="-2"/>
        <w:numPr>
          <w:ilvl w:val="0"/>
          <w:numId w:val="0"/>
        </w:numPr>
        <w:tabs>
          <w:tab w:val="clear" w:pos="296"/>
        </w:tabs>
        <w:spacing w:before="0" w:after="0"/>
        <w:ind w:firstLine="567"/>
        <w:rPr>
          <w:szCs w:val="24"/>
        </w:rPr>
      </w:pPr>
      <w:r w:rsidRPr="00C640A3">
        <w:rPr>
          <w:szCs w:val="24"/>
        </w:rPr>
        <w:t xml:space="preserve">- </w:t>
      </w:r>
      <w:r w:rsidR="000C1CCD" w:rsidRPr="00C640A3">
        <w:rPr>
          <w:szCs w:val="24"/>
        </w:rPr>
        <w:t>нормативными правовыми актами органов местного самоуправления в области землепользования и застройки (применяемыми в части, не противоречащей настоящим Правилам);</w:t>
      </w:r>
    </w:p>
    <w:p w:rsidR="000C1CCD" w:rsidRPr="00C640A3" w:rsidRDefault="000C1CCD" w:rsidP="000C1CCD">
      <w:pPr>
        <w:pStyle w:val="-2"/>
        <w:numPr>
          <w:ilvl w:val="0"/>
          <w:numId w:val="0"/>
        </w:numPr>
        <w:tabs>
          <w:tab w:val="clear" w:pos="296"/>
        </w:tabs>
        <w:spacing w:before="0" w:after="0"/>
        <w:ind w:firstLine="567"/>
        <w:rPr>
          <w:szCs w:val="24"/>
        </w:rPr>
      </w:pPr>
      <w:r w:rsidRPr="00C640A3">
        <w:rPr>
          <w:szCs w:val="24"/>
        </w:rPr>
        <w:t>-</w:t>
      </w:r>
      <w:r w:rsidRPr="00C640A3">
        <w:t xml:space="preserve"> </w:t>
      </w:r>
      <w:r w:rsidRPr="00C640A3">
        <w:rPr>
          <w:szCs w:val="24"/>
        </w:rPr>
        <w:t>нормативами градостроительного проектирования;</w:t>
      </w:r>
    </w:p>
    <w:p w:rsidR="000C1CCD" w:rsidRPr="00C640A3" w:rsidRDefault="000C1CCD" w:rsidP="000C1CCD">
      <w:pPr>
        <w:pStyle w:val="-2"/>
        <w:numPr>
          <w:ilvl w:val="0"/>
          <w:numId w:val="0"/>
        </w:numPr>
        <w:tabs>
          <w:tab w:val="clear" w:pos="296"/>
        </w:tabs>
        <w:spacing w:before="0" w:after="0"/>
        <w:ind w:firstLine="567"/>
        <w:rPr>
          <w:szCs w:val="24"/>
        </w:rPr>
      </w:pPr>
      <w:r w:rsidRPr="00C640A3">
        <w:rPr>
          <w:szCs w:val="24"/>
        </w:rPr>
        <w:t>- 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A4FE3" w:rsidRPr="00C640A3" w:rsidRDefault="007F3CCB" w:rsidP="007E22C6">
      <w:pPr>
        <w:shd w:val="clear" w:color="auto" w:fill="FFFFFF"/>
        <w:tabs>
          <w:tab w:val="left" w:pos="480"/>
        </w:tabs>
        <w:spacing w:before="0" w:after="0"/>
        <w:ind w:firstLine="567"/>
        <w:jc w:val="both"/>
        <w:rPr>
          <w:i/>
        </w:rPr>
      </w:pPr>
      <w:r w:rsidRPr="00C640A3">
        <w:rPr>
          <w:color w:val="000000"/>
          <w:spacing w:val="-21"/>
        </w:rPr>
        <w:t>6</w:t>
      </w:r>
      <w:r w:rsidR="00E92056" w:rsidRPr="00C640A3">
        <w:rPr>
          <w:color w:val="000000"/>
          <w:spacing w:val="-21"/>
        </w:rPr>
        <w:t>.</w:t>
      </w:r>
      <w:r w:rsidR="00E92056" w:rsidRPr="00C640A3">
        <w:rPr>
          <w:color w:val="000000"/>
        </w:rPr>
        <w:t xml:space="preserve"> </w:t>
      </w:r>
      <w:r w:rsidR="000C1CCD" w:rsidRPr="00C640A3">
        <w:rPr>
          <w:color w:val="000000"/>
          <w:spacing w:val="-4"/>
        </w:rPr>
        <w:t xml:space="preserve">Настоящие Правила обязательны для физических и юридических лиц, органов государственной власти и органов местного самоуправления, осуществляющих свою деятельность в области землепользования и застройки на территории </w:t>
      </w:r>
      <w:r w:rsidR="00E92056" w:rsidRPr="00C640A3">
        <w:t>муниципального образования</w:t>
      </w:r>
      <w:r w:rsidR="00E92056" w:rsidRPr="00C640A3">
        <w:rPr>
          <w:color w:val="000000"/>
          <w:spacing w:val="-7"/>
        </w:rPr>
        <w:t>.</w:t>
      </w:r>
      <w:bookmarkStart w:id="9" w:name="_Toc308681339"/>
    </w:p>
    <w:p w:rsidR="00AE2906" w:rsidRPr="00E17EC1" w:rsidRDefault="00AE2906" w:rsidP="000A1496">
      <w:pPr>
        <w:pStyle w:val="30"/>
        <w:rPr>
          <w:rFonts w:ascii="Times New Roman" w:hAnsi="Times New Roman"/>
          <w:sz w:val="24"/>
          <w:szCs w:val="24"/>
        </w:rPr>
      </w:pPr>
      <w:bookmarkStart w:id="10" w:name="_Toc308681342"/>
      <w:bookmarkStart w:id="11" w:name="_Toc137474117"/>
      <w:bookmarkEnd w:id="9"/>
      <w:r w:rsidRPr="00E17EC1">
        <w:rPr>
          <w:rFonts w:ascii="Times New Roman" w:hAnsi="Times New Roman"/>
          <w:sz w:val="24"/>
          <w:szCs w:val="24"/>
        </w:rPr>
        <w:lastRenderedPageBreak/>
        <w:t xml:space="preserve">Статья </w:t>
      </w:r>
      <w:r w:rsidR="00E3631D" w:rsidRPr="00E17EC1">
        <w:rPr>
          <w:rFonts w:ascii="Times New Roman" w:hAnsi="Times New Roman"/>
          <w:sz w:val="24"/>
          <w:szCs w:val="24"/>
        </w:rPr>
        <w:t>3</w:t>
      </w:r>
      <w:r w:rsidRPr="00E17EC1">
        <w:rPr>
          <w:rFonts w:ascii="Times New Roman" w:hAnsi="Times New Roman"/>
          <w:sz w:val="24"/>
          <w:szCs w:val="24"/>
        </w:rPr>
        <w:t>. Подготовка проекта правил землепользования и застройки.</w:t>
      </w:r>
      <w:bookmarkEnd w:id="11"/>
    </w:p>
    <w:p w:rsidR="00C640A3" w:rsidRDefault="00C640A3" w:rsidP="00C640A3">
      <w:pPr>
        <w:spacing w:before="0" w:after="0"/>
        <w:ind w:firstLine="567"/>
        <w:jc w:val="both"/>
      </w:pPr>
      <w:r>
        <w:t>1. 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поселения.</w:t>
      </w:r>
    </w:p>
    <w:p w:rsidR="00C640A3" w:rsidRPr="001A03BC" w:rsidRDefault="00C640A3" w:rsidP="00C640A3">
      <w:pPr>
        <w:spacing w:before="0" w:after="0"/>
        <w:ind w:firstLine="567"/>
        <w:jc w:val="both"/>
      </w:pPr>
      <w:r>
        <w:t>2</w:t>
      </w:r>
      <w:r w:rsidRPr="001A03BC">
        <w:t>.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640A3" w:rsidRPr="000742EE" w:rsidRDefault="00C640A3" w:rsidP="00C640A3">
      <w:pPr>
        <w:spacing w:before="0" w:after="0"/>
        <w:ind w:firstLine="567"/>
        <w:jc w:val="both"/>
      </w:pPr>
      <w:r w:rsidRPr="000742EE">
        <w:t>3.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640A3" w:rsidRPr="000742EE" w:rsidRDefault="00C640A3" w:rsidP="00C640A3">
      <w:pPr>
        <w:spacing w:before="0" w:after="0"/>
        <w:ind w:firstLine="567"/>
        <w:jc w:val="both"/>
      </w:pPr>
      <w:r w:rsidRPr="000742EE">
        <w:t>4.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C640A3" w:rsidRPr="000742EE" w:rsidRDefault="00C640A3" w:rsidP="00C640A3">
      <w:pPr>
        <w:spacing w:before="0" w:after="0"/>
        <w:ind w:firstLine="567"/>
        <w:jc w:val="both"/>
      </w:pPr>
      <w:r w:rsidRPr="000742EE">
        <w:t xml:space="preserve">5. </w:t>
      </w:r>
      <w:r w:rsidR="00042A63" w:rsidRPr="000742EE">
        <w:t>Глава местной администрации не позднее</w:t>
      </w:r>
      <w:r w:rsidR="00042A63">
        <w:t>,</w:t>
      </w:r>
      <w:r w:rsidR="00042A63" w:rsidRPr="000742EE">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w:t>
      </w:r>
      <w:r w:rsidRPr="000742EE">
        <w:t>Сообщение о принятии такого решения также может быть распространено по радио и телевидению.</w:t>
      </w:r>
    </w:p>
    <w:p w:rsidR="00C640A3" w:rsidRPr="003C5327" w:rsidRDefault="00C640A3" w:rsidP="00C640A3">
      <w:pPr>
        <w:spacing w:before="0" w:after="0"/>
        <w:ind w:firstLine="567"/>
        <w:jc w:val="both"/>
      </w:pPr>
      <w:r w:rsidRPr="003C5327">
        <w:t>6. В указанном в части 5 настоящей статьи сообщении о принятии решения о подготовке проекта правил землепользования и застройки указываются:</w:t>
      </w:r>
    </w:p>
    <w:p w:rsidR="00C640A3" w:rsidRPr="003C5327" w:rsidRDefault="00C640A3" w:rsidP="00C640A3">
      <w:pPr>
        <w:spacing w:before="0" w:after="0"/>
        <w:ind w:firstLine="567"/>
        <w:jc w:val="both"/>
      </w:pPr>
      <w:r w:rsidRPr="003C5327">
        <w:t>1) состав и порядок деятельности комиссии;</w:t>
      </w:r>
    </w:p>
    <w:p w:rsidR="00C640A3" w:rsidRPr="003C5327" w:rsidRDefault="00C640A3" w:rsidP="00C640A3">
      <w:pPr>
        <w:spacing w:before="0" w:after="0"/>
        <w:ind w:firstLine="567"/>
        <w:jc w:val="both"/>
      </w:pPr>
      <w:r w:rsidRPr="003C5327">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C640A3" w:rsidRPr="003C5327" w:rsidRDefault="00C640A3" w:rsidP="00C640A3">
      <w:pPr>
        <w:spacing w:before="0" w:after="0"/>
        <w:ind w:firstLine="567"/>
        <w:jc w:val="both"/>
      </w:pPr>
      <w:r w:rsidRPr="003C5327">
        <w:t>3) порядок и сроки проведения работ по подготовке проекта правил землепользования и застройки;</w:t>
      </w:r>
    </w:p>
    <w:p w:rsidR="00C640A3" w:rsidRPr="003C5327" w:rsidRDefault="00C640A3" w:rsidP="00C640A3">
      <w:pPr>
        <w:spacing w:before="0" w:after="0"/>
        <w:ind w:firstLine="567"/>
        <w:jc w:val="both"/>
      </w:pPr>
      <w:r w:rsidRPr="003C5327">
        <w:t>4) порядок направления в комиссию предложений заинтересованных лиц по подготовке проекта правил землепользования и застройки;</w:t>
      </w:r>
    </w:p>
    <w:p w:rsidR="00C640A3" w:rsidRPr="003C5327" w:rsidRDefault="00C640A3" w:rsidP="00C640A3">
      <w:pPr>
        <w:spacing w:before="0" w:after="0"/>
        <w:ind w:firstLine="567"/>
        <w:jc w:val="both"/>
      </w:pPr>
      <w:r w:rsidRPr="003C5327">
        <w:t>5) иные вопросы организации работ.</w:t>
      </w:r>
    </w:p>
    <w:p w:rsidR="00C640A3" w:rsidRPr="003C5327" w:rsidRDefault="00C640A3" w:rsidP="00C640A3">
      <w:pPr>
        <w:spacing w:before="0" w:after="0"/>
        <w:ind w:firstLine="567"/>
        <w:jc w:val="both"/>
      </w:pPr>
      <w:r w:rsidRPr="003C5327">
        <w:t>7.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640A3" w:rsidRPr="003C5327" w:rsidRDefault="00C640A3" w:rsidP="00C640A3">
      <w:pPr>
        <w:spacing w:before="0" w:after="0"/>
        <w:ind w:firstLine="567"/>
        <w:jc w:val="both"/>
      </w:pPr>
      <w:r w:rsidRPr="003C5327">
        <w:t>8.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
    <w:p w:rsidR="00C640A3" w:rsidRPr="003C5327" w:rsidRDefault="00C640A3" w:rsidP="00C640A3">
      <w:pPr>
        <w:spacing w:before="0" w:after="0"/>
        <w:ind w:firstLine="567"/>
        <w:jc w:val="both"/>
      </w:pPr>
      <w:r w:rsidRPr="003C5327">
        <w:t>9. По результатам указанной в части 7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6 настоящей статьи, в комиссию на доработку.</w:t>
      </w:r>
    </w:p>
    <w:p w:rsidR="00C640A3" w:rsidRPr="00915C8F" w:rsidRDefault="00C640A3" w:rsidP="00C640A3">
      <w:pPr>
        <w:spacing w:before="0" w:after="0"/>
        <w:ind w:firstLine="567"/>
        <w:jc w:val="both"/>
      </w:pPr>
      <w:r w:rsidRPr="00915C8F">
        <w:lastRenderedPageBreak/>
        <w:t>10.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640A3" w:rsidRPr="009C0801" w:rsidRDefault="00C640A3" w:rsidP="00C640A3">
      <w:pPr>
        <w:spacing w:before="0" w:after="0"/>
        <w:ind w:firstLine="567"/>
        <w:jc w:val="both"/>
      </w:pPr>
      <w:r w:rsidRPr="009C0801">
        <w:t xml:space="preserve">11. Публичные слушания по проекту правил землепользования и застройки проводятся Комиссией в порядке, </w:t>
      </w:r>
      <w:r w:rsidR="007933F1" w:rsidRPr="009C0801">
        <w:t>определяемом уставом</w:t>
      </w:r>
      <w:r w:rsidRPr="009C0801">
        <w:t xml:space="preserve"> муниципального образования и (или) нормативными правовыми актами представительного органа муниципального образования, в соответствии с Градостроительным кодексом РФ.</w:t>
      </w:r>
    </w:p>
    <w:p w:rsidR="00C640A3" w:rsidRPr="00F50792" w:rsidRDefault="00C640A3" w:rsidP="00C640A3">
      <w:pPr>
        <w:spacing w:before="0" w:after="0"/>
        <w:ind w:firstLine="567"/>
        <w:jc w:val="both"/>
      </w:pPr>
      <w:r w:rsidRPr="00F50792">
        <w:t>12.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640A3" w:rsidRPr="00F50792" w:rsidRDefault="00C640A3" w:rsidP="00C640A3">
      <w:pPr>
        <w:spacing w:before="0" w:after="0"/>
        <w:ind w:firstLine="567"/>
        <w:jc w:val="both"/>
      </w:pPr>
      <w:r w:rsidRPr="00F50792">
        <w:t>13. Глава местной администрации в течение десяти дней после представления ему проекта правил землепользования и застройки и указанных в части 12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B1500" w:rsidRPr="00E17EC1" w:rsidRDefault="000B1500" w:rsidP="000A1496">
      <w:pPr>
        <w:pStyle w:val="30"/>
        <w:rPr>
          <w:rFonts w:ascii="Times New Roman" w:hAnsi="Times New Roman"/>
          <w:sz w:val="24"/>
          <w:szCs w:val="24"/>
        </w:rPr>
      </w:pPr>
      <w:bookmarkStart w:id="12" w:name="_Toc137474118"/>
      <w:r w:rsidRPr="00E17EC1">
        <w:rPr>
          <w:rFonts w:ascii="Times New Roman" w:hAnsi="Times New Roman"/>
          <w:sz w:val="24"/>
          <w:szCs w:val="24"/>
        </w:rPr>
        <w:t xml:space="preserve">Статья </w:t>
      </w:r>
      <w:r w:rsidR="00E3631D" w:rsidRPr="00E17EC1">
        <w:rPr>
          <w:rFonts w:ascii="Times New Roman" w:hAnsi="Times New Roman"/>
          <w:sz w:val="24"/>
          <w:szCs w:val="24"/>
        </w:rPr>
        <w:t>4</w:t>
      </w:r>
      <w:r w:rsidRPr="00E17EC1">
        <w:rPr>
          <w:rFonts w:ascii="Times New Roman" w:hAnsi="Times New Roman"/>
          <w:sz w:val="24"/>
          <w:szCs w:val="24"/>
        </w:rPr>
        <w:t>. Утверждение правил землепользования и застройки.</w:t>
      </w:r>
      <w:bookmarkEnd w:id="12"/>
    </w:p>
    <w:p w:rsidR="00C640A3" w:rsidRPr="00F50792" w:rsidRDefault="00C640A3" w:rsidP="00C640A3">
      <w:pPr>
        <w:spacing w:before="0" w:after="0"/>
        <w:ind w:firstLine="567"/>
        <w:jc w:val="both"/>
      </w:pPr>
      <w:bookmarkStart w:id="13" w:name="_Toc308681343"/>
      <w:bookmarkEnd w:id="10"/>
      <w:r w:rsidRPr="00F50792">
        <w:t>1. Правила землепользования и застройки утверждаются представительным органом местного самоуправления</w:t>
      </w:r>
      <w:r w:rsidR="007933F1">
        <w:t>, з</w:t>
      </w:r>
      <w:r w:rsidRPr="00F50792">
        <w:t>а исключением случаев, предусмотренных статьей 63 Градостроительного кодекса РФ.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p>
    <w:p w:rsidR="00C640A3" w:rsidRPr="00F50792" w:rsidRDefault="00C640A3" w:rsidP="00C640A3">
      <w:pPr>
        <w:spacing w:before="0" w:after="0"/>
        <w:ind w:firstLine="567"/>
        <w:jc w:val="both"/>
      </w:pPr>
      <w:r w:rsidRPr="00F50792">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C640A3" w:rsidRPr="00F50792" w:rsidRDefault="00C640A3" w:rsidP="00C640A3">
      <w:pPr>
        <w:spacing w:before="0" w:after="0"/>
        <w:ind w:firstLine="567"/>
        <w:jc w:val="both"/>
      </w:pPr>
      <w:r w:rsidRPr="00F50792">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в сети "Интернет".</w:t>
      </w:r>
    </w:p>
    <w:p w:rsidR="00C640A3" w:rsidRPr="00F50792" w:rsidRDefault="00C640A3" w:rsidP="00C640A3">
      <w:pPr>
        <w:spacing w:before="0" w:after="0"/>
        <w:ind w:firstLine="567"/>
        <w:jc w:val="both"/>
      </w:pPr>
      <w:r w:rsidRPr="00F50792">
        <w:t>4. Физические и юридические лица вправе оспорить решение об утверждении правил землепользования и застройки в судебном порядке.</w:t>
      </w:r>
    </w:p>
    <w:p w:rsidR="00C640A3" w:rsidRPr="00F50792" w:rsidRDefault="00C640A3" w:rsidP="00C640A3">
      <w:pPr>
        <w:spacing w:before="0" w:after="0"/>
        <w:ind w:firstLine="567"/>
        <w:jc w:val="both"/>
      </w:pPr>
      <w:r w:rsidRPr="00F50792">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C640A3" w:rsidRPr="00E17EC1" w:rsidRDefault="00C640A3" w:rsidP="00E17EC1">
      <w:pPr>
        <w:pStyle w:val="30"/>
        <w:rPr>
          <w:rFonts w:ascii="Times New Roman" w:hAnsi="Times New Roman"/>
          <w:sz w:val="24"/>
          <w:szCs w:val="24"/>
        </w:rPr>
      </w:pPr>
      <w:bookmarkStart w:id="14" w:name="_Toc137474119"/>
      <w:bookmarkEnd w:id="13"/>
      <w:r w:rsidRPr="00E17EC1">
        <w:rPr>
          <w:rFonts w:ascii="Times New Roman" w:hAnsi="Times New Roman"/>
          <w:sz w:val="24"/>
          <w:szCs w:val="24"/>
        </w:rPr>
        <w:lastRenderedPageBreak/>
        <w:t>Статья 5.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4"/>
    </w:p>
    <w:p w:rsidR="00C640A3" w:rsidRPr="00B63FCA" w:rsidRDefault="00C640A3" w:rsidP="00C640A3">
      <w:pPr>
        <w:spacing w:before="0" w:after="0"/>
        <w:ind w:firstLine="567"/>
        <w:jc w:val="both"/>
        <w:rPr>
          <w:rStyle w:val="blk"/>
        </w:rPr>
      </w:pPr>
      <w:r w:rsidRPr="00B63FCA">
        <w:rPr>
          <w:rStyle w:val="blk"/>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640A3" w:rsidRPr="00B63FCA" w:rsidRDefault="00C640A3" w:rsidP="00C640A3">
      <w:pPr>
        <w:spacing w:before="0" w:after="0"/>
        <w:ind w:firstLine="547"/>
        <w:jc w:val="both"/>
        <w:rPr>
          <w:highlight w:val="yellow"/>
        </w:rPr>
      </w:pPr>
      <w:r w:rsidRPr="00B63FCA">
        <w:rPr>
          <w:rStyle w:val="blk"/>
        </w:rPr>
        <w:t>1) предельные (минимальные и (или) максимальные) размеры земельных участков, в том числе их площадь;</w:t>
      </w:r>
    </w:p>
    <w:p w:rsidR="00C640A3" w:rsidRPr="00B63FCA" w:rsidRDefault="00C640A3" w:rsidP="00C640A3">
      <w:pPr>
        <w:spacing w:before="0" w:after="0"/>
        <w:ind w:firstLine="547"/>
        <w:jc w:val="both"/>
        <w:rPr>
          <w:highlight w:val="yellow"/>
        </w:rPr>
      </w:pPr>
      <w:r w:rsidRPr="00B63FCA">
        <w:rPr>
          <w:rStyle w:val="blk"/>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40A3" w:rsidRPr="00B63FCA" w:rsidRDefault="00C640A3" w:rsidP="00C640A3">
      <w:pPr>
        <w:spacing w:before="0" w:after="0"/>
        <w:ind w:firstLine="547"/>
        <w:jc w:val="both"/>
        <w:rPr>
          <w:highlight w:val="yellow"/>
        </w:rPr>
      </w:pPr>
      <w:r w:rsidRPr="00B63FCA">
        <w:rPr>
          <w:rStyle w:val="blk"/>
        </w:rPr>
        <w:t>3) предельное количество этажей или предельную высоту зданий, строений, сооружений;</w:t>
      </w:r>
    </w:p>
    <w:p w:rsidR="00C640A3" w:rsidRPr="00B63FCA" w:rsidRDefault="00C640A3" w:rsidP="00C640A3">
      <w:pPr>
        <w:spacing w:before="0" w:after="0"/>
        <w:ind w:firstLine="547"/>
        <w:jc w:val="both"/>
        <w:rPr>
          <w:highlight w:val="yellow"/>
        </w:rPr>
      </w:pPr>
      <w:r w:rsidRPr="00B63FCA">
        <w:rPr>
          <w:rStyle w:val="blk"/>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640A3" w:rsidRPr="00B63FCA" w:rsidRDefault="00042A63" w:rsidP="00C640A3">
      <w:pPr>
        <w:spacing w:before="0" w:after="0"/>
        <w:ind w:firstLine="547"/>
        <w:jc w:val="both"/>
        <w:rPr>
          <w:highlight w:val="yellow"/>
        </w:rPr>
      </w:pPr>
      <w:r>
        <w:rPr>
          <w:rStyle w:val="blk"/>
        </w:rPr>
        <w:t>1.1. В случае</w:t>
      </w:r>
      <w:r w:rsidR="00C640A3" w:rsidRPr="00B63FCA">
        <w:rPr>
          <w:rStyle w:val="blk"/>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настоящей статьей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640A3" w:rsidRPr="00B63FCA" w:rsidRDefault="00C640A3" w:rsidP="00C640A3">
      <w:pPr>
        <w:spacing w:before="0" w:after="0"/>
        <w:ind w:firstLine="547"/>
        <w:jc w:val="both"/>
        <w:rPr>
          <w:highlight w:val="yellow"/>
        </w:rPr>
      </w:pPr>
      <w:r w:rsidRPr="00B63FCA">
        <w:rPr>
          <w:rStyle w:val="blk"/>
        </w:rPr>
        <w:t>1.2. Наряду с указанными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640A3" w:rsidRPr="00B63FCA" w:rsidRDefault="00C640A3" w:rsidP="00C640A3">
      <w:pPr>
        <w:spacing w:before="0" w:after="0"/>
        <w:ind w:firstLine="567"/>
        <w:jc w:val="both"/>
        <w:rPr>
          <w:rStyle w:val="blk"/>
        </w:rPr>
      </w:pPr>
      <w:r w:rsidRPr="00B63FCA">
        <w:rPr>
          <w:rStyle w:val="blk"/>
        </w:rPr>
        <w:t xml:space="preserve">2. Применительно к каждой территориальной зоне устанавливаются указанные в </w:t>
      </w:r>
      <w:hyperlink r:id="rId8" w:history="1">
        <w:r w:rsidRPr="00B63FCA">
          <w:rPr>
            <w:rStyle w:val="a4"/>
            <w:color w:val="auto"/>
            <w:u w:val="none"/>
          </w:rPr>
          <w:t>части 1</w:t>
        </w:r>
      </w:hyperlink>
      <w:r w:rsidRPr="00B63FCA">
        <w:rPr>
          <w:rStyle w:val="blk"/>
        </w:rPr>
        <w:t xml:space="preserve"> настоящей статьи размеры и параметры, их сочетания.</w:t>
      </w:r>
    </w:p>
    <w:p w:rsidR="00C640A3" w:rsidRPr="00B63FCA" w:rsidRDefault="00C640A3" w:rsidP="00C640A3">
      <w:pPr>
        <w:spacing w:before="0" w:after="0"/>
        <w:ind w:firstLine="567"/>
        <w:jc w:val="both"/>
        <w:rPr>
          <w:rStyle w:val="blk"/>
        </w:rPr>
      </w:pPr>
      <w:r w:rsidRPr="00B63FCA">
        <w:rPr>
          <w:rStyle w:val="blk"/>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640A3" w:rsidRPr="00B63FCA" w:rsidRDefault="00C640A3" w:rsidP="00C640A3">
      <w:pPr>
        <w:spacing w:before="0" w:after="0"/>
        <w:ind w:firstLine="567"/>
        <w:jc w:val="both"/>
        <w:rPr>
          <w:rStyle w:val="blk"/>
        </w:rPr>
      </w:pPr>
      <w:r w:rsidRPr="00B63FCA">
        <w:rPr>
          <w:rStyle w:val="blk"/>
        </w:rPr>
        <w:t xml:space="preserve">3. В </w:t>
      </w:r>
      <w:r w:rsidRPr="00B63FCA">
        <w:rPr>
          <w:rStyle w:val="f"/>
        </w:rPr>
        <w:t>пределах</w:t>
      </w:r>
      <w:r w:rsidRPr="00B63FCA">
        <w:rPr>
          <w:rStyle w:val="blk"/>
        </w:rPr>
        <w:t xml:space="preserve"> территориальных зон могут </w:t>
      </w:r>
      <w:r w:rsidRPr="00B63FCA">
        <w:rPr>
          <w:rStyle w:val="f"/>
        </w:rPr>
        <w:t>устанавливаться</w:t>
      </w:r>
      <w:r w:rsidRPr="00B63FCA">
        <w:rPr>
          <w:rStyle w:val="blk"/>
        </w:rPr>
        <w:t xml:space="preserve"> подзоны с одинаковыми видами </w:t>
      </w:r>
      <w:r w:rsidRPr="00B63FCA">
        <w:rPr>
          <w:rStyle w:val="f"/>
        </w:rPr>
        <w:t>разрешенного</w:t>
      </w:r>
      <w:r w:rsidRPr="00B63FCA">
        <w:rPr>
          <w:rStyle w:val="blk"/>
        </w:rPr>
        <w:t xml:space="preserve"> использования </w:t>
      </w:r>
      <w:r w:rsidRPr="00B63FCA">
        <w:rPr>
          <w:rStyle w:val="f"/>
        </w:rPr>
        <w:t>земельных</w:t>
      </w:r>
      <w:r w:rsidRPr="00B63FCA">
        <w:rPr>
          <w:rStyle w:val="blk"/>
        </w:rPr>
        <w:t xml:space="preserve"> </w:t>
      </w:r>
      <w:r w:rsidRPr="00B63FCA">
        <w:rPr>
          <w:rStyle w:val="f"/>
        </w:rPr>
        <w:t>участков</w:t>
      </w:r>
      <w:r w:rsidRPr="00B63FCA">
        <w:rPr>
          <w:rStyle w:val="blk"/>
        </w:rPr>
        <w:t xml:space="preserve"> и </w:t>
      </w:r>
      <w:r w:rsidRPr="00B63FCA">
        <w:rPr>
          <w:rStyle w:val="f"/>
        </w:rPr>
        <w:t>объектов</w:t>
      </w:r>
      <w:r w:rsidRPr="00B63FCA">
        <w:rPr>
          <w:rStyle w:val="blk"/>
        </w:rPr>
        <w:t xml:space="preserve"> </w:t>
      </w:r>
      <w:r w:rsidRPr="00B63FCA">
        <w:rPr>
          <w:rStyle w:val="f"/>
        </w:rPr>
        <w:t>капитального</w:t>
      </w:r>
      <w:r w:rsidRPr="00B63FCA">
        <w:rPr>
          <w:rStyle w:val="blk"/>
        </w:rPr>
        <w:t xml:space="preserve"> </w:t>
      </w:r>
      <w:r w:rsidRPr="00B63FCA">
        <w:rPr>
          <w:rStyle w:val="f"/>
        </w:rPr>
        <w:t>строительства</w:t>
      </w:r>
      <w:r w:rsidRPr="00B63FCA">
        <w:rPr>
          <w:rStyle w:val="blk"/>
        </w:rPr>
        <w:t xml:space="preserve">, но с различными </w:t>
      </w:r>
      <w:r w:rsidRPr="00B63FCA">
        <w:rPr>
          <w:rStyle w:val="f"/>
        </w:rPr>
        <w:t>предельными</w:t>
      </w:r>
      <w:r w:rsidRPr="00B63FCA">
        <w:rPr>
          <w:rStyle w:val="blk"/>
        </w:rPr>
        <w:t xml:space="preserve"> (минимальными и (или) </w:t>
      </w:r>
      <w:r w:rsidRPr="00B63FCA">
        <w:rPr>
          <w:rStyle w:val="f"/>
        </w:rPr>
        <w:t>максимальными</w:t>
      </w:r>
      <w:r w:rsidRPr="00B63FCA">
        <w:rPr>
          <w:rStyle w:val="blk"/>
        </w:rPr>
        <w:t xml:space="preserve">) </w:t>
      </w:r>
      <w:r w:rsidRPr="00B63FCA">
        <w:rPr>
          <w:rStyle w:val="f"/>
        </w:rPr>
        <w:t>размерами</w:t>
      </w:r>
      <w:r w:rsidRPr="00B63FCA">
        <w:rPr>
          <w:rStyle w:val="blk"/>
        </w:rPr>
        <w:t xml:space="preserve"> </w:t>
      </w:r>
      <w:r w:rsidRPr="00B63FCA">
        <w:rPr>
          <w:rStyle w:val="f"/>
        </w:rPr>
        <w:t>земельных</w:t>
      </w:r>
      <w:r w:rsidRPr="00B63FCA">
        <w:rPr>
          <w:rStyle w:val="blk"/>
        </w:rPr>
        <w:t xml:space="preserve"> </w:t>
      </w:r>
      <w:r w:rsidRPr="00B63FCA">
        <w:rPr>
          <w:rStyle w:val="f"/>
        </w:rPr>
        <w:t>участков</w:t>
      </w:r>
      <w:r w:rsidRPr="00B63FCA">
        <w:rPr>
          <w:rStyle w:val="blk"/>
        </w:rPr>
        <w:t xml:space="preserve"> и </w:t>
      </w:r>
      <w:r w:rsidRPr="00B63FCA">
        <w:rPr>
          <w:rStyle w:val="f"/>
        </w:rPr>
        <w:t>предельными</w:t>
      </w:r>
      <w:r w:rsidRPr="00B63FCA">
        <w:rPr>
          <w:rStyle w:val="blk"/>
        </w:rPr>
        <w:t xml:space="preserve"> </w:t>
      </w:r>
      <w:r w:rsidRPr="00B63FCA">
        <w:rPr>
          <w:rStyle w:val="f"/>
        </w:rPr>
        <w:t>параметрами</w:t>
      </w:r>
      <w:r w:rsidRPr="00B63FCA">
        <w:rPr>
          <w:rStyle w:val="blk"/>
        </w:rPr>
        <w:t xml:space="preserve"> </w:t>
      </w:r>
      <w:r w:rsidRPr="00B63FCA">
        <w:rPr>
          <w:rStyle w:val="f"/>
        </w:rPr>
        <w:t>разрешенного</w:t>
      </w:r>
      <w:r w:rsidRPr="00B63FCA">
        <w:rPr>
          <w:rStyle w:val="blk"/>
        </w:rPr>
        <w:t xml:space="preserve"> </w:t>
      </w:r>
      <w:r w:rsidRPr="00B63FCA">
        <w:rPr>
          <w:rStyle w:val="f"/>
        </w:rPr>
        <w:t>строительства</w:t>
      </w:r>
      <w:r w:rsidRPr="00B63FCA">
        <w:rPr>
          <w:rStyle w:val="blk"/>
        </w:rPr>
        <w:t xml:space="preserve">, </w:t>
      </w:r>
      <w:r w:rsidRPr="00B63FCA">
        <w:rPr>
          <w:rStyle w:val="f"/>
        </w:rPr>
        <w:t>реконструкции</w:t>
      </w:r>
      <w:r w:rsidRPr="00B63FCA">
        <w:rPr>
          <w:rStyle w:val="blk"/>
        </w:rPr>
        <w:t xml:space="preserve"> </w:t>
      </w:r>
      <w:r w:rsidRPr="00B63FCA">
        <w:rPr>
          <w:rStyle w:val="f"/>
        </w:rPr>
        <w:t>объектов</w:t>
      </w:r>
      <w:r w:rsidRPr="00B63FCA">
        <w:rPr>
          <w:rStyle w:val="blk"/>
        </w:rPr>
        <w:t xml:space="preserve"> </w:t>
      </w:r>
      <w:r w:rsidRPr="00B63FCA">
        <w:rPr>
          <w:rStyle w:val="f"/>
        </w:rPr>
        <w:t>капитального</w:t>
      </w:r>
      <w:r w:rsidRPr="00B63FCA">
        <w:rPr>
          <w:rStyle w:val="blk"/>
        </w:rPr>
        <w:t xml:space="preserve"> </w:t>
      </w:r>
      <w:r w:rsidRPr="00B63FCA">
        <w:rPr>
          <w:rStyle w:val="f"/>
        </w:rPr>
        <w:t>строительства</w:t>
      </w:r>
      <w:r w:rsidRPr="00B63FCA">
        <w:rPr>
          <w:rStyle w:val="blk"/>
        </w:rPr>
        <w:t xml:space="preserve"> и </w:t>
      </w:r>
      <w:r w:rsidRPr="00B63FCA">
        <w:rPr>
          <w:rStyle w:val="f"/>
        </w:rPr>
        <w:t>сочетаниями</w:t>
      </w:r>
      <w:r w:rsidRPr="00B63FCA">
        <w:rPr>
          <w:rStyle w:val="blk"/>
        </w:rPr>
        <w:t xml:space="preserve"> таких размеров и </w:t>
      </w:r>
      <w:r w:rsidRPr="00B63FCA">
        <w:rPr>
          <w:rStyle w:val="f"/>
        </w:rPr>
        <w:t>параметров</w:t>
      </w:r>
      <w:r w:rsidRPr="00B63FCA">
        <w:rPr>
          <w:rStyle w:val="blk"/>
        </w:rPr>
        <w:t>.</w:t>
      </w:r>
    </w:p>
    <w:p w:rsidR="00C640A3" w:rsidRPr="00E17EC1" w:rsidRDefault="00C640A3" w:rsidP="00E17EC1">
      <w:pPr>
        <w:pStyle w:val="30"/>
        <w:rPr>
          <w:rFonts w:ascii="Times New Roman" w:hAnsi="Times New Roman"/>
          <w:sz w:val="24"/>
          <w:szCs w:val="24"/>
        </w:rPr>
      </w:pPr>
      <w:bookmarkStart w:id="15" w:name="_Toc308681364"/>
      <w:bookmarkStart w:id="16" w:name="_Toc137474120"/>
      <w:r w:rsidRPr="00E17EC1">
        <w:rPr>
          <w:rFonts w:ascii="Times New Roman" w:hAnsi="Times New Roman"/>
          <w:sz w:val="24"/>
          <w:szCs w:val="24"/>
        </w:rPr>
        <w:t>Статья 6. Отклонение от предельных параметров разрешенного строительства, реконструкции объектов капитального строительства.</w:t>
      </w:r>
      <w:bookmarkEnd w:id="16"/>
    </w:p>
    <w:p w:rsidR="00C640A3" w:rsidRPr="005127B7" w:rsidRDefault="00C640A3" w:rsidP="00C640A3">
      <w:pPr>
        <w:spacing w:before="0" w:after="0"/>
        <w:ind w:firstLine="567"/>
        <w:jc w:val="both"/>
      </w:pPr>
      <w:r w:rsidRPr="005127B7">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933F1" w:rsidRPr="005127B7">
        <w:t>иные характеристики,</w:t>
      </w:r>
      <w:r w:rsidRPr="005127B7">
        <w:t xml:space="preserve"> которых неблагоприятны для застройки, вправе обратиться за разрешениями на отклонение от </w:t>
      </w:r>
      <w:r w:rsidRPr="005127B7">
        <w:lastRenderedPageBreak/>
        <w:t>предельных параметров разрешенного строительства, реконструкции объектов капитального строительства.</w:t>
      </w:r>
    </w:p>
    <w:p w:rsidR="00C640A3" w:rsidRPr="005127B7" w:rsidRDefault="00C640A3" w:rsidP="00C640A3">
      <w:pPr>
        <w:spacing w:before="0" w:after="0"/>
        <w:ind w:firstLine="567"/>
        <w:jc w:val="both"/>
      </w:pPr>
      <w:r w:rsidRPr="005127B7">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Pr="005127B7">
        <w:rPr>
          <w:rStyle w:val="blk"/>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640A3" w:rsidRPr="005127B7" w:rsidRDefault="00C640A3" w:rsidP="00C640A3">
      <w:pPr>
        <w:spacing w:before="0" w:after="0"/>
        <w:ind w:firstLine="567"/>
        <w:jc w:val="both"/>
      </w:pPr>
      <w:r w:rsidRPr="005127B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640A3" w:rsidRPr="005127B7" w:rsidRDefault="00C640A3" w:rsidP="00C640A3">
      <w:pPr>
        <w:spacing w:before="0" w:after="0"/>
        <w:ind w:firstLine="567"/>
        <w:jc w:val="both"/>
      </w:pPr>
      <w:r w:rsidRPr="005127B7">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нормативными правовыми актами органа местного самоуправления, настоящими Правилами с учетом положений статьи 39 Градостроительного кодекса Российской Федерации.</w:t>
      </w:r>
    </w:p>
    <w:p w:rsidR="00C640A3" w:rsidRPr="005127B7" w:rsidRDefault="00C640A3" w:rsidP="00C640A3">
      <w:pPr>
        <w:spacing w:before="0" w:after="0"/>
        <w:ind w:firstLine="567"/>
        <w:jc w:val="both"/>
      </w:pPr>
      <w:r w:rsidRPr="005127B7">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640A3" w:rsidRPr="005127B7" w:rsidRDefault="00C640A3" w:rsidP="00C640A3">
      <w:pPr>
        <w:spacing w:before="0" w:after="0"/>
        <w:ind w:firstLine="567"/>
        <w:jc w:val="both"/>
      </w:pPr>
      <w:r w:rsidRPr="005127B7">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640A3" w:rsidRPr="005127B7" w:rsidRDefault="00C640A3" w:rsidP="00C640A3">
      <w:pPr>
        <w:spacing w:before="0" w:after="0"/>
        <w:ind w:firstLine="567"/>
        <w:jc w:val="both"/>
      </w:pPr>
      <w:r w:rsidRPr="005127B7">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92056" w:rsidRPr="0084208A" w:rsidRDefault="00420D64" w:rsidP="00E17EC1">
      <w:pPr>
        <w:pStyle w:val="-2"/>
        <w:pageBreakBefore/>
        <w:numPr>
          <w:ilvl w:val="0"/>
          <w:numId w:val="0"/>
        </w:numPr>
        <w:spacing w:before="240" w:after="240"/>
        <w:jc w:val="center"/>
        <w:outlineLvl w:val="1"/>
        <w:rPr>
          <w:b/>
          <w:color w:val="auto"/>
          <w:spacing w:val="-3"/>
          <w:sz w:val="28"/>
          <w:szCs w:val="28"/>
        </w:rPr>
      </w:pPr>
      <w:bookmarkStart w:id="17" w:name="_Toc137474121"/>
      <w:r w:rsidRPr="0084208A">
        <w:rPr>
          <w:b/>
          <w:color w:val="auto"/>
          <w:sz w:val="28"/>
          <w:szCs w:val="28"/>
        </w:rPr>
        <w:lastRenderedPageBreak/>
        <w:t>2</w:t>
      </w:r>
      <w:r w:rsidR="00E92056" w:rsidRPr="0084208A">
        <w:rPr>
          <w:b/>
          <w:color w:val="auto"/>
          <w:sz w:val="28"/>
          <w:szCs w:val="28"/>
        </w:rPr>
        <w:t xml:space="preserve">. </w:t>
      </w:r>
      <w:r w:rsidR="005C03EE" w:rsidRPr="0084208A">
        <w:rPr>
          <w:b/>
          <w:color w:val="auto"/>
          <w:sz w:val="28"/>
          <w:szCs w:val="28"/>
        </w:rPr>
        <w:t>И</w:t>
      </w:r>
      <w:r w:rsidR="00E92056" w:rsidRPr="0084208A">
        <w:rPr>
          <w:b/>
          <w:color w:val="auto"/>
          <w:sz w:val="28"/>
          <w:szCs w:val="28"/>
        </w:rPr>
        <w:t>зменени</w:t>
      </w:r>
      <w:r w:rsidR="005C03EE" w:rsidRPr="0084208A">
        <w:rPr>
          <w:b/>
          <w:color w:val="auto"/>
          <w:sz w:val="28"/>
          <w:szCs w:val="28"/>
        </w:rPr>
        <w:t xml:space="preserve">е </w:t>
      </w:r>
      <w:r w:rsidR="00E92056" w:rsidRPr="0084208A">
        <w:rPr>
          <w:b/>
          <w:color w:val="auto"/>
          <w:sz w:val="28"/>
          <w:szCs w:val="28"/>
        </w:rPr>
        <w:t>в</w:t>
      </w:r>
      <w:r w:rsidRPr="0084208A">
        <w:rPr>
          <w:b/>
          <w:color w:val="auto"/>
          <w:sz w:val="28"/>
          <w:szCs w:val="28"/>
        </w:rPr>
        <w:t>идов разрешенного использования</w:t>
      </w:r>
      <w:r w:rsidR="00E17EC1">
        <w:rPr>
          <w:b/>
          <w:color w:val="auto"/>
          <w:sz w:val="28"/>
          <w:szCs w:val="28"/>
        </w:rPr>
        <w:t xml:space="preserve"> </w:t>
      </w:r>
      <w:r w:rsidRPr="0084208A">
        <w:rPr>
          <w:b/>
          <w:color w:val="auto"/>
          <w:sz w:val="28"/>
          <w:szCs w:val="28"/>
        </w:rPr>
        <w:t>з</w:t>
      </w:r>
      <w:r w:rsidR="00E92056" w:rsidRPr="0084208A">
        <w:rPr>
          <w:b/>
          <w:color w:val="auto"/>
          <w:sz w:val="28"/>
          <w:szCs w:val="28"/>
        </w:rPr>
        <w:t>емельных</w:t>
      </w:r>
      <w:r w:rsidRPr="0084208A">
        <w:rPr>
          <w:b/>
          <w:color w:val="auto"/>
          <w:sz w:val="28"/>
          <w:szCs w:val="28"/>
        </w:rPr>
        <w:t xml:space="preserve"> </w:t>
      </w:r>
      <w:r w:rsidR="00E92056" w:rsidRPr="0084208A">
        <w:rPr>
          <w:b/>
          <w:color w:val="auto"/>
          <w:sz w:val="28"/>
          <w:szCs w:val="28"/>
        </w:rPr>
        <w:t xml:space="preserve">участков и </w:t>
      </w:r>
      <w:r w:rsidR="00E92056" w:rsidRPr="0084208A">
        <w:rPr>
          <w:b/>
          <w:color w:val="auto"/>
          <w:spacing w:val="-6"/>
          <w:sz w:val="28"/>
          <w:szCs w:val="28"/>
        </w:rPr>
        <w:t>объектов капитального строительства</w:t>
      </w:r>
      <w:r w:rsidR="00E17EC1">
        <w:rPr>
          <w:b/>
          <w:color w:val="auto"/>
          <w:spacing w:val="-6"/>
          <w:sz w:val="28"/>
          <w:szCs w:val="28"/>
        </w:rPr>
        <w:t xml:space="preserve"> </w:t>
      </w:r>
      <w:r w:rsidR="00E92056" w:rsidRPr="0084208A">
        <w:rPr>
          <w:b/>
          <w:color w:val="auto"/>
          <w:spacing w:val="-6"/>
          <w:sz w:val="28"/>
          <w:szCs w:val="28"/>
        </w:rPr>
        <w:t xml:space="preserve">физическими и юридическими </w:t>
      </w:r>
      <w:r w:rsidR="00E92056" w:rsidRPr="0084208A">
        <w:rPr>
          <w:b/>
          <w:color w:val="auto"/>
          <w:spacing w:val="-3"/>
          <w:sz w:val="28"/>
          <w:szCs w:val="28"/>
        </w:rPr>
        <w:t>лицами.</w:t>
      </w:r>
      <w:bookmarkEnd w:id="15"/>
      <w:bookmarkEnd w:id="17"/>
    </w:p>
    <w:p w:rsidR="0084208A" w:rsidRPr="00E17EC1" w:rsidRDefault="0084208A" w:rsidP="00E17EC1">
      <w:pPr>
        <w:pStyle w:val="30"/>
        <w:rPr>
          <w:rFonts w:ascii="Times New Roman" w:hAnsi="Times New Roman"/>
          <w:sz w:val="24"/>
          <w:szCs w:val="24"/>
        </w:rPr>
      </w:pPr>
      <w:bookmarkStart w:id="18" w:name="_Toc308681365"/>
      <w:bookmarkStart w:id="19" w:name="_Toc308681366"/>
      <w:bookmarkStart w:id="20" w:name="_Toc137474122"/>
      <w:r w:rsidRPr="00E17EC1">
        <w:rPr>
          <w:rFonts w:ascii="Times New Roman" w:hAnsi="Times New Roman"/>
          <w:sz w:val="24"/>
          <w:szCs w:val="24"/>
        </w:rPr>
        <w:t xml:space="preserve">Статья 7. </w:t>
      </w:r>
      <w:bookmarkEnd w:id="18"/>
      <w:r w:rsidRPr="00E17EC1">
        <w:rPr>
          <w:rFonts w:ascii="Times New Roman" w:hAnsi="Times New Roman"/>
          <w:sz w:val="24"/>
          <w:szCs w:val="24"/>
        </w:rPr>
        <w:t>Виды разрешенного использования земельных участков и объектов капитального строительства.</w:t>
      </w:r>
      <w:bookmarkEnd w:id="20"/>
    </w:p>
    <w:p w:rsidR="0084208A" w:rsidRPr="005127B7" w:rsidRDefault="0084208A" w:rsidP="0084208A">
      <w:pPr>
        <w:spacing w:before="0" w:after="0"/>
        <w:ind w:firstLine="567"/>
        <w:jc w:val="both"/>
      </w:pPr>
      <w:r w:rsidRPr="005127B7">
        <w:t>1. Разрешенное использование земельных участков и объектов капитального строительства может быть следующих видов:</w:t>
      </w:r>
    </w:p>
    <w:p w:rsidR="0084208A" w:rsidRPr="005127B7" w:rsidRDefault="0084208A" w:rsidP="0084208A">
      <w:pPr>
        <w:spacing w:before="0" w:after="0"/>
        <w:ind w:firstLine="567"/>
        <w:jc w:val="both"/>
      </w:pPr>
      <w:r w:rsidRPr="005127B7">
        <w:t>- основные виды разрешенного использования;</w:t>
      </w:r>
    </w:p>
    <w:p w:rsidR="0084208A" w:rsidRPr="005127B7" w:rsidRDefault="0084208A" w:rsidP="0084208A">
      <w:pPr>
        <w:spacing w:before="0" w:after="0"/>
        <w:ind w:firstLine="567"/>
        <w:jc w:val="both"/>
      </w:pPr>
      <w:r w:rsidRPr="005127B7">
        <w:t>- условно разрешенные виды использования;</w:t>
      </w:r>
    </w:p>
    <w:p w:rsidR="0084208A" w:rsidRPr="005127B7" w:rsidRDefault="0084208A" w:rsidP="0084208A">
      <w:pPr>
        <w:spacing w:before="0" w:after="0"/>
        <w:ind w:firstLine="567"/>
        <w:jc w:val="both"/>
      </w:pPr>
      <w:r w:rsidRPr="005127B7">
        <w:t>- вспомогательные виды разрешенного использования.</w:t>
      </w:r>
    </w:p>
    <w:p w:rsidR="0084208A" w:rsidRPr="00E17EC1" w:rsidRDefault="0084208A" w:rsidP="00E17EC1">
      <w:pPr>
        <w:pStyle w:val="30"/>
        <w:rPr>
          <w:rFonts w:ascii="Times New Roman" w:hAnsi="Times New Roman"/>
          <w:sz w:val="24"/>
          <w:szCs w:val="24"/>
        </w:rPr>
      </w:pPr>
      <w:bookmarkStart w:id="21" w:name="_Toc137474123"/>
      <w:r w:rsidRPr="00E17EC1">
        <w:rPr>
          <w:rFonts w:ascii="Times New Roman" w:hAnsi="Times New Roman"/>
          <w:sz w:val="24"/>
          <w:szCs w:val="24"/>
        </w:rPr>
        <w:t>Статья 8. Изменение вида разрешенного использования земельных участков и объектов капитального строительства.</w:t>
      </w:r>
      <w:bookmarkEnd w:id="21"/>
    </w:p>
    <w:p w:rsidR="0084208A" w:rsidRPr="005127B7" w:rsidRDefault="0084208A" w:rsidP="0084208A">
      <w:pPr>
        <w:spacing w:before="0" w:after="0"/>
        <w:ind w:firstLine="567"/>
        <w:jc w:val="both"/>
      </w:pPr>
      <w:r w:rsidRPr="005127B7">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установленными настоящими Правилами,  при условии соблюдения требований технических регламентов.</w:t>
      </w:r>
    </w:p>
    <w:p w:rsidR="0084208A" w:rsidRPr="005127B7" w:rsidRDefault="0084208A" w:rsidP="0084208A">
      <w:pPr>
        <w:spacing w:before="0" w:after="0"/>
        <w:ind w:firstLine="567"/>
        <w:jc w:val="both"/>
      </w:pPr>
      <w:r w:rsidRPr="005127B7">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4208A" w:rsidRPr="005127B7" w:rsidRDefault="0084208A" w:rsidP="0084208A">
      <w:pPr>
        <w:spacing w:before="0" w:after="0"/>
        <w:ind w:firstLine="567"/>
        <w:jc w:val="both"/>
      </w:pPr>
      <w:r w:rsidRPr="005127B7">
        <w:t>3.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4208A" w:rsidRDefault="0084208A" w:rsidP="0084208A">
      <w:pPr>
        <w:spacing w:before="0" w:after="0"/>
        <w:ind w:firstLine="567"/>
        <w:jc w:val="both"/>
      </w:pPr>
      <w:r w:rsidRPr="005127B7">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33F1" w:rsidRPr="007933F1" w:rsidRDefault="007933F1" w:rsidP="007933F1">
      <w:pPr>
        <w:spacing w:before="0" w:after="0"/>
        <w:ind w:firstLine="567"/>
        <w:jc w:val="both"/>
      </w:pPr>
      <w:r>
        <w:t xml:space="preserve">5. </w:t>
      </w:r>
      <w:r w:rsidRPr="007933F1">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933F1" w:rsidRDefault="007933F1" w:rsidP="007933F1">
      <w:pPr>
        <w:spacing w:before="0" w:after="0"/>
        <w:ind w:firstLine="567"/>
        <w:jc w:val="both"/>
      </w:pPr>
      <w:r>
        <w:t>6</w:t>
      </w:r>
      <w:r w:rsidR="0084208A" w:rsidRPr="005127B7">
        <w:t xml:space="preserve">. Предоставление разрешения на условно разрешенный вид использования </w:t>
      </w:r>
      <w:r w:rsidR="0084208A" w:rsidRPr="00A12C42">
        <w:t>земельного участка или объекта капитального строительства осуществляется в порядке, предусмотренном статьей 9 настоящих Правил.</w:t>
      </w:r>
    </w:p>
    <w:p w:rsidR="007933F1" w:rsidRPr="005127B7" w:rsidRDefault="007933F1" w:rsidP="0084208A">
      <w:pPr>
        <w:spacing w:before="0" w:after="0"/>
        <w:ind w:firstLine="567"/>
        <w:jc w:val="both"/>
      </w:pPr>
    </w:p>
    <w:p w:rsidR="0084208A" w:rsidRPr="00E17EC1" w:rsidRDefault="0084208A" w:rsidP="00E17EC1">
      <w:pPr>
        <w:pStyle w:val="30"/>
        <w:rPr>
          <w:rFonts w:ascii="Times New Roman" w:hAnsi="Times New Roman"/>
          <w:sz w:val="24"/>
          <w:szCs w:val="24"/>
        </w:rPr>
      </w:pPr>
      <w:bookmarkStart w:id="22" w:name="_Toc137474124"/>
      <w:r w:rsidRPr="00E17EC1">
        <w:rPr>
          <w:rFonts w:ascii="Times New Roman" w:hAnsi="Times New Roman"/>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bookmarkEnd w:id="22"/>
    </w:p>
    <w:p w:rsidR="0084208A" w:rsidRPr="005127B7" w:rsidRDefault="0084208A" w:rsidP="0084208A">
      <w:pPr>
        <w:spacing w:before="0" w:after="0"/>
        <w:ind w:firstLine="567"/>
        <w:jc w:val="both"/>
      </w:pPr>
      <w:r w:rsidRPr="005127B7">
        <w:t>1. В случае если правообладатель земельного участка 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статьей 39 Градостроительного кодекса Российской Федерации.</w:t>
      </w:r>
    </w:p>
    <w:p w:rsidR="0084208A" w:rsidRPr="005127B7" w:rsidRDefault="0084208A" w:rsidP="0084208A">
      <w:pPr>
        <w:spacing w:before="0" w:after="0"/>
        <w:ind w:firstLine="567"/>
        <w:jc w:val="both"/>
      </w:pPr>
      <w:r w:rsidRPr="005127B7">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5127B7">
        <w:lastRenderedPageBreak/>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4208A" w:rsidRPr="005127B7" w:rsidRDefault="0084208A" w:rsidP="0084208A">
      <w:pPr>
        <w:spacing w:before="0" w:after="0"/>
        <w:ind w:firstLine="567"/>
        <w:jc w:val="both"/>
      </w:pPr>
      <w:r w:rsidRPr="005127B7">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нормативными правовыми актами органа местного самоуправления, настоящими Правилами с учетом положений статьи 39 Градостроительного кодекса Российской Федерации.</w:t>
      </w:r>
    </w:p>
    <w:p w:rsidR="0084208A" w:rsidRPr="005127B7" w:rsidRDefault="0084208A" w:rsidP="0084208A">
      <w:pPr>
        <w:spacing w:before="0" w:after="0"/>
        <w:ind w:firstLine="567"/>
        <w:jc w:val="both"/>
      </w:pPr>
      <w:r w:rsidRPr="005127B7">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4208A" w:rsidRPr="005127B7" w:rsidRDefault="0084208A" w:rsidP="0084208A">
      <w:pPr>
        <w:spacing w:before="0" w:after="0"/>
        <w:ind w:firstLine="567"/>
        <w:jc w:val="both"/>
      </w:pPr>
      <w:r w:rsidRPr="005127B7">
        <w:t>5. На основании указанных в части 4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4208A" w:rsidRPr="005127B7" w:rsidRDefault="0084208A" w:rsidP="0084208A">
      <w:pPr>
        <w:spacing w:before="0" w:after="0"/>
        <w:ind w:firstLine="567"/>
        <w:jc w:val="both"/>
      </w:pPr>
      <w:r w:rsidRPr="005127B7">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4208A" w:rsidRPr="005127B7" w:rsidRDefault="0084208A" w:rsidP="0084208A">
      <w:pPr>
        <w:spacing w:before="0" w:after="0"/>
        <w:ind w:firstLine="567"/>
        <w:jc w:val="both"/>
      </w:pPr>
      <w:r w:rsidRPr="005127B7">
        <w:t xml:space="preserve">7. </w:t>
      </w:r>
      <w:r w:rsidR="007B19AE">
        <w:t>В случае</w:t>
      </w:r>
      <w:r w:rsidR="007B19AE" w:rsidRPr="005127B7">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w:t>
      </w:r>
      <w:r w:rsidRPr="005127B7">
        <w:t>проведения публичных слушаний.</w:t>
      </w:r>
    </w:p>
    <w:p w:rsidR="0084208A" w:rsidRPr="005127B7" w:rsidRDefault="0084208A" w:rsidP="0084208A">
      <w:pPr>
        <w:spacing w:before="0" w:after="0"/>
        <w:ind w:firstLine="567"/>
        <w:jc w:val="both"/>
      </w:pPr>
      <w:r w:rsidRPr="005127B7">
        <w:t>8. Физическое или юридическое лицо вправе оспорить в суде решение о предоставлении разрешения на условно разрешенный вид использования либо об отказе в предоставлении такого разрешения.</w:t>
      </w:r>
    </w:p>
    <w:p w:rsidR="00347A60" w:rsidRPr="008908F4" w:rsidRDefault="00347A60">
      <w:pPr>
        <w:spacing w:before="0" w:after="0"/>
        <w:rPr>
          <w:b/>
          <w:bCs/>
          <w:kern w:val="32"/>
          <w:sz w:val="28"/>
          <w:szCs w:val="28"/>
          <w:highlight w:val="yellow"/>
        </w:rPr>
      </w:pPr>
      <w:r w:rsidRPr="008908F4">
        <w:rPr>
          <w:sz w:val="28"/>
          <w:szCs w:val="28"/>
          <w:highlight w:val="yellow"/>
        </w:rPr>
        <w:br w:type="page"/>
      </w:r>
    </w:p>
    <w:p w:rsidR="00E300B3" w:rsidRPr="00E17EC1" w:rsidRDefault="00420D64" w:rsidP="00E17EC1">
      <w:pPr>
        <w:pStyle w:val="20"/>
        <w:jc w:val="center"/>
        <w:rPr>
          <w:rFonts w:ascii="Times New Roman" w:hAnsi="Times New Roman"/>
          <w:i w:val="0"/>
        </w:rPr>
      </w:pPr>
      <w:bookmarkStart w:id="23" w:name="_Toc137474125"/>
      <w:r w:rsidRPr="00E17EC1">
        <w:rPr>
          <w:rFonts w:ascii="Times New Roman" w:hAnsi="Times New Roman"/>
          <w:i w:val="0"/>
        </w:rPr>
        <w:lastRenderedPageBreak/>
        <w:t>3</w:t>
      </w:r>
      <w:r w:rsidR="00E300B3" w:rsidRPr="00E17EC1">
        <w:rPr>
          <w:rFonts w:ascii="Times New Roman" w:hAnsi="Times New Roman"/>
          <w:i w:val="0"/>
        </w:rPr>
        <w:t>.</w:t>
      </w:r>
      <w:r w:rsidR="00C03948" w:rsidRPr="00E17EC1">
        <w:rPr>
          <w:rFonts w:ascii="Times New Roman" w:hAnsi="Times New Roman"/>
          <w:i w:val="0"/>
        </w:rPr>
        <w:t xml:space="preserve"> </w:t>
      </w:r>
      <w:r w:rsidR="005C03EE" w:rsidRPr="00E17EC1">
        <w:rPr>
          <w:rFonts w:ascii="Times New Roman" w:hAnsi="Times New Roman"/>
          <w:i w:val="0"/>
        </w:rPr>
        <w:t>П</w:t>
      </w:r>
      <w:r w:rsidR="00E300B3" w:rsidRPr="00E17EC1">
        <w:rPr>
          <w:rFonts w:ascii="Times New Roman" w:hAnsi="Times New Roman"/>
          <w:i w:val="0"/>
        </w:rPr>
        <w:t>одготовк</w:t>
      </w:r>
      <w:r w:rsidR="005C03EE" w:rsidRPr="00E17EC1">
        <w:rPr>
          <w:rFonts w:ascii="Times New Roman" w:hAnsi="Times New Roman"/>
          <w:i w:val="0"/>
        </w:rPr>
        <w:t xml:space="preserve">а </w:t>
      </w:r>
      <w:r w:rsidR="00E300B3" w:rsidRPr="00E17EC1">
        <w:rPr>
          <w:rFonts w:ascii="Times New Roman" w:hAnsi="Times New Roman"/>
          <w:i w:val="0"/>
        </w:rPr>
        <w:t>документации</w:t>
      </w:r>
      <w:r w:rsidR="005C03EE" w:rsidRPr="00E17EC1">
        <w:rPr>
          <w:rFonts w:ascii="Times New Roman" w:hAnsi="Times New Roman"/>
          <w:i w:val="0"/>
        </w:rPr>
        <w:t xml:space="preserve"> </w:t>
      </w:r>
      <w:r w:rsidR="00E300B3" w:rsidRPr="00E17EC1">
        <w:rPr>
          <w:rFonts w:ascii="Times New Roman" w:hAnsi="Times New Roman"/>
          <w:i w:val="0"/>
        </w:rPr>
        <w:t>по</w:t>
      </w:r>
      <w:r w:rsidR="005C03EE" w:rsidRPr="00E17EC1">
        <w:rPr>
          <w:rFonts w:ascii="Times New Roman" w:hAnsi="Times New Roman"/>
          <w:i w:val="0"/>
        </w:rPr>
        <w:t xml:space="preserve"> </w:t>
      </w:r>
      <w:r w:rsidR="00E300B3" w:rsidRPr="00E17EC1">
        <w:rPr>
          <w:rFonts w:ascii="Times New Roman" w:hAnsi="Times New Roman"/>
          <w:i w:val="0"/>
        </w:rPr>
        <w:t>планировке</w:t>
      </w:r>
      <w:r w:rsidR="005C03EE" w:rsidRPr="00E17EC1">
        <w:rPr>
          <w:rFonts w:ascii="Times New Roman" w:hAnsi="Times New Roman"/>
          <w:i w:val="0"/>
        </w:rPr>
        <w:t xml:space="preserve"> </w:t>
      </w:r>
      <w:r w:rsidR="00E300B3" w:rsidRPr="00E17EC1">
        <w:rPr>
          <w:rFonts w:ascii="Times New Roman" w:hAnsi="Times New Roman"/>
          <w:i w:val="0"/>
        </w:rPr>
        <w:t>территории</w:t>
      </w:r>
      <w:r w:rsidR="00E17EC1" w:rsidRPr="00E17EC1">
        <w:rPr>
          <w:rFonts w:ascii="Times New Roman" w:hAnsi="Times New Roman"/>
          <w:i w:val="0"/>
        </w:rPr>
        <w:t xml:space="preserve"> </w:t>
      </w:r>
      <w:r w:rsidR="00E300B3" w:rsidRPr="00E17EC1">
        <w:rPr>
          <w:rFonts w:ascii="Times New Roman" w:hAnsi="Times New Roman"/>
          <w:i w:val="0"/>
        </w:rPr>
        <w:t xml:space="preserve">органами </w:t>
      </w:r>
      <w:r w:rsidR="00E300B3" w:rsidRPr="00E17EC1">
        <w:rPr>
          <w:rFonts w:ascii="Times New Roman" w:hAnsi="Times New Roman"/>
          <w:i w:val="0"/>
          <w:w w:val="108"/>
        </w:rPr>
        <w:t>местного</w:t>
      </w:r>
      <w:r w:rsidR="005C03EE" w:rsidRPr="00E17EC1">
        <w:rPr>
          <w:rFonts w:ascii="Times New Roman" w:hAnsi="Times New Roman"/>
          <w:i w:val="0"/>
          <w:w w:val="108"/>
        </w:rPr>
        <w:t xml:space="preserve"> </w:t>
      </w:r>
      <w:r w:rsidR="00E300B3" w:rsidRPr="00E17EC1">
        <w:rPr>
          <w:rFonts w:ascii="Times New Roman" w:hAnsi="Times New Roman"/>
          <w:i w:val="0"/>
          <w:w w:val="108"/>
        </w:rPr>
        <w:t>самоуправления</w:t>
      </w:r>
      <w:bookmarkEnd w:id="19"/>
      <w:r w:rsidR="0059143F" w:rsidRPr="00E17EC1">
        <w:rPr>
          <w:rFonts w:ascii="Times New Roman" w:hAnsi="Times New Roman"/>
          <w:i w:val="0"/>
          <w:w w:val="108"/>
        </w:rPr>
        <w:t>.</w:t>
      </w:r>
      <w:bookmarkEnd w:id="23"/>
    </w:p>
    <w:p w:rsidR="0084208A" w:rsidRPr="00E17EC1" w:rsidRDefault="0084208A" w:rsidP="00E17EC1">
      <w:pPr>
        <w:pStyle w:val="30"/>
        <w:rPr>
          <w:rFonts w:ascii="Times New Roman" w:hAnsi="Times New Roman"/>
          <w:sz w:val="24"/>
          <w:szCs w:val="24"/>
        </w:rPr>
      </w:pPr>
      <w:bookmarkStart w:id="24" w:name="_Toc308681367"/>
      <w:bookmarkStart w:id="25" w:name="_Toc308681369"/>
      <w:bookmarkStart w:id="26" w:name="_Toc137474126"/>
      <w:r w:rsidRPr="00E17EC1">
        <w:rPr>
          <w:rFonts w:ascii="Times New Roman" w:hAnsi="Times New Roman"/>
          <w:sz w:val="24"/>
          <w:szCs w:val="24"/>
        </w:rPr>
        <w:t>Статья 10. Общие положения о планировке территории.</w:t>
      </w:r>
      <w:bookmarkEnd w:id="24"/>
      <w:bookmarkEnd w:id="26"/>
    </w:p>
    <w:p w:rsidR="0084208A" w:rsidRPr="005127B7" w:rsidRDefault="0084208A" w:rsidP="0084208A">
      <w:pPr>
        <w:widowControl w:val="0"/>
        <w:shd w:val="clear" w:color="auto" w:fill="FFFFFF"/>
        <w:autoSpaceDE w:val="0"/>
        <w:autoSpaceDN w:val="0"/>
        <w:adjustRightInd w:val="0"/>
        <w:spacing w:before="0" w:after="0"/>
        <w:ind w:firstLine="567"/>
        <w:contextualSpacing/>
        <w:jc w:val="both"/>
        <w:rPr>
          <w:spacing w:val="-7"/>
        </w:rPr>
      </w:pPr>
      <w:r w:rsidRPr="005127B7">
        <w:rPr>
          <w:spacing w:val="-4"/>
        </w:rPr>
        <w:t xml:space="preserve">1. Содержание и порядок действий по планировке территории определяются   Градостроительным </w:t>
      </w:r>
      <w:r w:rsidRPr="005127B7">
        <w:rPr>
          <w:spacing w:val="-3"/>
        </w:rPr>
        <w:t xml:space="preserve">кодексом Российской Федерации, Законом </w:t>
      </w:r>
      <w:r w:rsidR="00CF090E">
        <w:rPr>
          <w:spacing w:val="-3"/>
        </w:rPr>
        <w:t>Республики Дагестан</w:t>
      </w:r>
      <w:r w:rsidRPr="005127B7">
        <w:rPr>
          <w:spacing w:val="-3"/>
        </w:rPr>
        <w:t xml:space="preserve"> "О градостроительной деятельности в </w:t>
      </w:r>
      <w:r w:rsidR="00CF090E">
        <w:rPr>
          <w:spacing w:val="-3"/>
        </w:rPr>
        <w:t>Республике Дагестан</w:t>
      </w:r>
      <w:r w:rsidRPr="005127B7">
        <w:rPr>
          <w:spacing w:val="-3"/>
        </w:rPr>
        <w:t>"</w:t>
      </w:r>
      <w:r w:rsidRPr="005127B7">
        <w:rPr>
          <w:spacing w:val="-7"/>
        </w:rPr>
        <w:t>, настоящими Правилами.</w:t>
      </w:r>
    </w:p>
    <w:p w:rsidR="0084208A" w:rsidRPr="005127B7" w:rsidRDefault="0084208A" w:rsidP="0084208A">
      <w:pPr>
        <w:widowControl w:val="0"/>
        <w:shd w:val="clear" w:color="auto" w:fill="FFFFFF"/>
        <w:autoSpaceDE w:val="0"/>
        <w:autoSpaceDN w:val="0"/>
        <w:adjustRightInd w:val="0"/>
        <w:spacing w:before="0" w:after="0"/>
        <w:ind w:firstLine="567"/>
        <w:contextualSpacing/>
        <w:jc w:val="both"/>
        <w:rPr>
          <w:spacing w:val="-7"/>
        </w:rPr>
      </w:pPr>
      <w:r w:rsidRPr="005127B7">
        <w:rPr>
          <w:spacing w:val="-7"/>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4208A" w:rsidRDefault="0084208A" w:rsidP="0084208A">
      <w:pPr>
        <w:widowControl w:val="0"/>
        <w:shd w:val="clear" w:color="auto" w:fill="FFFFFF"/>
        <w:autoSpaceDE w:val="0"/>
        <w:autoSpaceDN w:val="0"/>
        <w:adjustRightInd w:val="0"/>
        <w:spacing w:before="0" w:after="0"/>
        <w:ind w:firstLine="567"/>
        <w:contextualSpacing/>
        <w:jc w:val="both"/>
        <w:rPr>
          <w:rStyle w:val="blk"/>
        </w:rPr>
      </w:pPr>
      <w:r w:rsidRPr="005127B7">
        <w:rPr>
          <w:spacing w:val="-7"/>
        </w:rPr>
        <w:t xml:space="preserve">3. </w:t>
      </w:r>
      <w:r w:rsidRPr="005127B7">
        <w:rPr>
          <w:rStyle w:val="blk"/>
        </w:rPr>
        <w:t>Подготовка</w:t>
      </w:r>
      <w:r>
        <w:rPr>
          <w:rStyle w:val="blk"/>
        </w:rPr>
        <w:t xml:space="preserve"> документации по планировке территории в целях размещения объекта капитального строительства является обязательной в следующих случаях:</w:t>
      </w:r>
    </w:p>
    <w:p w:rsidR="0084208A" w:rsidRDefault="0084208A" w:rsidP="0084208A">
      <w:pPr>
        <w:spacing w:before="0" w:after="0"/>
        <w:ind w:firstLine="544"/>
        <w:jc w:val="both"/>
      </w:pPr>
      <w:r>
        <w:rPr>
          <w:rStyle w:val="blk"/>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4208A" w:rsidRDefault="0084208A" w:rsidP="0084208A">
      <w:pPr>
        <w:spacing w:before="0" w:after="0"/>
        <w:ind w:firstLine="544"/>
        <w:jc w:val="both"/>
      </w:pPr>
      <w:bookmarkStart w:id="27" w:name="dst1662"/>
      <w:bookmarkEnd w:id="27"/>
      <w:r>
        <w:rPr>
          <w:rStyle w:val="blk"/>
        </w:rPr>
        <w:t>2) необходимы установление, изменение или отмена красных линий;</w:t>
      </w:r>
    </w:p>
    <w:p w:rsidR="0084208A" w:rsidRDefault="0084208A" w:rsidP="0084208A">
      <w:pPr>
        <w:spacing w:before="0" w:after="0"/>
        <w:ind w:firstLine="544"/>
        <w:jc w:val="both"/>
      </w:pPr>
      <w:bookmarkStart w:id="28" w:name="dst1663"/>
      <w:bookmarkEnd w:id="28"/>
      <w:r>
        <w:rPr>
          <w:rStyle w:val="blk"/>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4208A" w:rsidRDefault="0084208A" w:rsidP="0084208A">
      <w:pPr>
        <w:spacing w:before="0" w:after="0"/>
        <w:ind w:firstLine="544"/>
        <w:jc w:val="both"/>
      </w:pPr>
      <w:bookmarkStart w:id="29" w:name="dst1664"/>
      <w:bookmarkEnd w:id="29"/>
      <w:r>
        <w:rPr>
          <w:rStyle w:val="blk"/>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4208A" w:rsidRDefault="0084208A" w:rsidP="0084208A">
      <w:pPr>
        <w:spacing w:before="0" w:after="0"/>
        <w:ind w:firstLine="544"/>
        <w:jc w:val="both"/>
      </w:pPr>
      <w:bookmarkStart w:id="30" w:name="dst1665"/>
      <w:bookmarkEnd w:id="30"/>
      <w:r>
        <w:rPr>
          <w:rStyle w:val="blk"/>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anchor="dst100009" w:history="1">
        <w:r w:rsidRPr="005127B7">
          <w:rPr>
            <w:rStyle w:val="a4"/>
            <w:color w:val="auto"/>
            <w:u w:val="none"/>
          </w:rPr>
          <w:t>случаи</w:t>
        </w:r>
      </w:hyperlink>
      <w:r w:rsidRPr="005127B7">
        <w:rPr>
          <w:rStyle w:val="blk"/>
        </w:rPr>
        <w:t>,</w:t>
      </w:r>
      <w:r>
        <w:rPr>
          <w:rStyle w:val="blk"/>
        </w:rPr>
        <w:t xml:space="preserve"> при которых для строительства, реконструкции линейного объекта не требуется подготовка документации по планировке территории.</w:t>
      </w:r>
      <w:r>
        <w:t xml:space="preserve"> </w:t>
      </w:r>
    </w:p>
    <w:p w:rsidR="0084208A" w:rsidRPr="005127B7" w:rsidRDefault="0084208A" w:rsidP="0084208A">
      <w:pPr>
        <w:widowControl w:val="0"/>
        <w:shd w:val="clear" w:color="auto" w:fill="FFFFFF"/>
        <w:autoSpaceDE w:val="0"/>
        <w:autoSpaceDN w:val="0"/>
        <w:adjustRightInd w:val="0"/>
        <w:spacing w:before="0" w:after="0"/>
        <w:ind w:firstLine="567"/>
        <w:contextualSpacing/>
        <w:jc w:val="both"/>
        <w:rPr>
          <w:spacing w:val="-7"/>
        </w:rPr>
      </w:pPr>
      <w:r w:rsidRPr="005127B7">
        <w:rPr>
          <w:spacing w:val="-7"/>
        </w:rPr>
        <w:t xml:space="preserve">4. </w:t>
      </w:r>
      <w:r w:rsidRPr="005127B7">
        <w:rPr>
          <w:rStyle w:val="blk"/>
        </w:rPr>
        <w:t>Видами документации по планировке территории являются:</w:t>
      </w:r>
    </w:p>
    <w:p w:rsidR="0084208A" w:rsidRPr="005127B7" w:rsidRDefault="0084208A" w:rsidP="0084208A">
      <w:pPr>
        <w:spacing w:before="0" w:after="0"/>
        <w:ind w:firstLine="547"/>
      </w:pPr>
      <w:r w:rsidRPr="005127B7">
        <w:t>1) проект планировки территории;</w:t>
      </w:r>
    </w:p>
    <w:p w:rsidR="0084208A" w:rsidRPr="005127B7" w:rsidRDefault="0084208A" w:rsidP="0084208A">
      <w:pPr>
        <w:spacing w:before="0" w:after="0"/>
        <w:ind w:firstLine="547"/>
      </w:pPr>
      <w:bookmarkStart w:id="31" w:name="dst1668"/>
      <w:bookmarkEnd w:id="31"/>
      <w:r w:rsidRPr="005127B7">
        <w:t>2) проект межевания территории.</w:t>
      </w:r>
    </w:p>
    <w:p w:rsidR="0084208A" w:rsidRDefault="0084208A" w:rsidP="0084208A">
      <w:pPr>
        <w:widowControl w:val="0"/>
        <w:shd w:val="clear" w:color="auto" w:fill="FFFFFF"/>
        <w:autoSpaceDE w:val="0"/>
        <w:autoSpaceDN w:val="0"/>
        <w:adjustRightInd w:val="0"/>
        <w:spacing w:before="0" w:after="0"/>
        <w:ind w:firstLine="567"/>
        <w:contextualSpacing/>
        <w:jc w:val="both"/>
        <w:rPr>
          <w:rStyle w:val="blk"/>
        </w:rPr>
      </w:pPr>
      <w:r w:rsidRPr="00EB628C">
        <w:rPr>
          <w:spacing w:val="-7"/>
        </w:rPr>
        <w:t xml:space="preserve">5. </w:t>
      </w:r>
      <w:r w:rsidRPr="00EB628C">
        <w:rPr>
          <w:rStyle w:val="blk"/>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0" w:anchor="dst1398" w:history="1">
        <w:r w:rsidRPr="00EB628C">
          <w:rPr>
            <w:rStyle w:val="a4"/>
            <w:color w:val="auto"/>
            <w:u w:val="none"/>
          </w:rPr>
          <w:t>частью 2 статьи 43</w:t>
        </w:r>
      </w:hyperlink>
      <w:r w:rsidRPr="00EB628C">
        <w:rPr>
          <w:rStyle w:val="blk"/>
        </w:rPr>
        <w:t xml:space="preserve"> Градостроительного кодекса РФ.</w:t>
      </w:r>
    </w:p>
    <w:p w:rsidR="0084208A" w:rsidRDefault="0084208A" w:rsidP="0084208A">
      <w:pPr>
        <w:spacing w:before="0" w:after="0"/>
        <w:ind w:firstLine="544"/>
        <w:jc w:val="both"/>
      </w:pPr>
      <w:r>
        <w:rPr>
          <w:rStyle w:val="blk"/>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11" w:anchor="dst1669" w:history="1">
        <w:r w:rsidRPr="00EB628C">
          <w:rPr>
            <w:rStyle w:val="a4"/>
            <w:color w:val="auto"/>
            <w:u w:val="none"/>
          </w:rPr>
          <w:t>частью 5</w:t>
        </w:r>
      </w:hyperlink>
      <w:r>
        <w:rPr>
          <w:rStyle w:val="blk"/>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4208A" w:rsidRPr="00E17EC1" w:rsidRDefault="0084208A" w:rsidP="00E17EC1">
      <w:pPr>
        <w:pStyle w:val="30"/>
        <w:rPr>
          <w:rFonts w:ascii="Times New Roman" w:hAnsi="Times New Roman"/>
          <w:sz w:val="24"/>
          <w:szCs w:val="24"/>
        </w:rPr>
      </w:pPr>
      <w:bookmarkStart w:id="32" w:name="_Toc137474127"/>
      <w:r w:rsidRPr="00E17EC1">
        <w:rPr>
          <w:rFonts w:ascii="Times New Roman" w:hAnsi="Times New Roman"/>
          <w:sz w:val="24"/>
          <w:szCs w:val="24"/>
        </w:rPr>
        <w:t>Статья 11. Подготовка и утверждение документации по планировке территории.</w:t>
      </w:r>
      <w:bookmarkEnd w:id="32"/>
    </w:p>
    <w:p w:rsidR="0084208A" w:rsidRPr="00EB628C" w:rsidRDefault="0084208A" w:rsidP="0084208A">
      <w:pPr>
        <w:widowControl w:val="0"/>
        <w:shd w:val="clear" w:color="auto" w:fill="FFFFFF"/>
        <w:autoSpaceDE w:val="0"/>
        <w:autoSpaceDN w:val="0"/>
        <w:adjustRightInd w:val="0"/>
        <w:spacing w:before="0" w:after="0"/>
        <w:ind w:firstLine="567"/>
        <w:contextualSpacing/>
        <w:jc w:val="both"/>
        <w:rPr>
          <w:spacing w:val="-4"/>
        </w:rPr>
      </w:pPr>
      <w:r w:rsidRPr="00EB628C">
        <w:rPr>
          <w:spacing w:val="-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РФ, органами местного самоуправления, за исключением случаев, указанных в </w:t>
      </w:r>
      <w:r w:rsidRPr="00EB628C">
        <w:rPr>
          <w:spacing w:val="-4"/>
        </w:rPr>
        <w:lastRenderedPageBreak/>
        <w:t>части 1.1 настоящей статьи.</w:t>
      </w:r>
    </w:p>
    <w:p w:rsidR="0084208A" w:rsidRPr="00EB628C" w:rsidRDefault="0084208A" w:rsidP="0084208A">
      <w:pPr>
        <w:spacing w:before="0" w:after="0"/>
        <w:ind w:firstLine="547"/>
        <w:jc w:val="both"/>
        <w:rPr>
          <w:rStyle w:val="a4"/>
        </w:rPr>
      </w:pPr>
      <w:r w:rsidRPr="00EB628C">
        <w:rPr>
          <w:rStyle w:val="blk"/>
        </w:rPr>
        <w:t>1.1. Решения о подготовке документации по планировке территории принимаются самостоятельно:</w:t>
      </w:r>
      <w:r w:rsidR="00FF6663" w:rsidRPr="00EB628C">
        <w:fldChar w:fldCharType="begin"/>
      </w:r>
      <w:r w:rsidRPr="00EB628C">
        <w:instrText xml:space="preserve"> HYPERLINK "http://www.consultant.ru/cons/cgi/online.cgi?req=query&amp;REFDOC=201379&amp;REFBASE=LAW&amp;REFPAGE=0&amp;REFTYPE=CDLT_CHILDLESS_CONTENTS_ITEM_MAIN_BACKREFS&amp;ts=14000148956586019723&amp;lst=0&amp;REFDST=1426&amp;rmark=1" </w:instrText>
      </w:r>
      <w:r w:rsidR="00FF6663" w:rsidRPr="00EB628C">
        <w:fldChar w:fldCharType="separate"/>
      </w:r>
    </w:p>
    <w:p w:rsidR="0084208A" w:rsidRPr="00EB628C" w:rsidRDefault="00FF6663" w:rsidP="0084208A">
      <w:pPr>
        <w:spacing w:before="0" w:after="0"/>
        <w:ind w:firstLine="547"/>
        <w:jc w:val="both"/>
      </w:pPr>
      <w:r w:rsidRPr="00EB628C">
        <w:fldChar w:fldCharType="end"/>
      </w:r>
      <w:r w:rsidR="0084208A" w:rsidRPr="00EB628C">
        <w:rPr>
          <w:rStyle w:val="blk"/>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4208A" w:rsidRPr="00EB628C" w:rsidRDefault="0084208A" w:rsidP="0084208A">
      <w:pPr>
        <w:spacing w:before="0" w:after="0"/>
        <w:ind w:firstLine="547"/>
        <w:jc w:val="both"/>
      </w:pPr>
      <w:r w:rsidRPr="00EB628C">
        <w:rPr>
          <w:rStyle w:val="blk"/>
        </w:rPr>
        <w:t xml:space="preserve">2) лицами, указанными в </w:t>
      </w:r>
      <w:hyperlink r:id="rId12" w:history="1">
        <w:r w:rsidRPr="00EB628C">
          <w:rPr>
            <w:rStyle w:val="a4"/>
            <w:color w:val="auto"/>
            <w:u w:val="none"/>
          </w:rPr>
          <w:t>части 3 статьи 46.9</w:t>
        </w:r>
      </w:hyperlink>
      <w:r w:rsidRPr="00EB628C">
        <w:rPr>
          <w:rStyle w:val="blk"/>
        </w:rPr>
        <w:t xml:space="preserve"> Градостроительного кодекса РФ;</w:t>
      </w:r>
    </w:p>
    <w:p w:rsidR="0084208A" w:rsidRPr="00EB628C" w:rsidRDefault="0084208A" w:rsidP="0084208A">
      <w:pPr>
        <w:spacing w:before="0" w:after="0"/>
        <w:ind w:firstLine="547"/>
        <w:jc w:val="both"/>
      </w:pPr>
      <w:r w:rsidRPr="00EB628C">
        <w:rPr>
          <w:rStyle w:val="blk"/>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4208A" w:rsidRPr="00EB628C" w:rsidRDefault="0084208A" w:rsidP="0084208A">
      <w:pPr>
        <w:spacing w:before="0" w:after="0"/>
        <w:ind w:firstLine="547"/>
        <w:jc w:val="both"/>
      </w:pPr>
      <w:r w:rsidRPr="00EB628C">
        <w:rPr>
          <w:rStyle w:val="blk"/>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4208A" w:rsidRPr="00364E1D" w:rsidRDefault="0084208A" w:rsidP="0084208A">
      <w:pPr>
        <w:spacing w:before="0" w:after="0"/>
        <w:ind w:firstLine="547"/>
        <w:jc w:val="both"/>
      </w:pPr>
      <w:r w:rsidRPr="00364E1D">
        <w:rPr>
          <w:rStyle w:val="blk"/>
        </w:rPr>
        <w:t xml:space="preserve">1.2. В случаях, предусмотренных </w:t>
      </w:r>
      <w:hyperlink r:id="rId13" w:history="1">
        <w:r w:rsidRPr="00364E1D">
          <w:rPr>
            <w:rStyle w:val="a4"/>
            <w:color w:val="auto"/>
            <w:u w:val="none"/>
          </w:rPr>
          <w:t>частью 1.1</w:t>
        </w:r>
      </w:hyperlink>
      <w:r w:rsidRPr="00364E1D">
        <w:rPr>
          <w:rStyle w:val="blk"/>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4208A" w:rsidRPr="00364E1D" w:rsidRDefault="0084208A" w:rsidP="0084208A">
      <w:pPr>
        <w:widowControl w:val="0"/>
        <w:shd w:val="clear" w:color="auto" w:fill="FFFFFF"/>
        <w:autoSpaceDE w:val="0"/>
        <w:autoSpaceDN w:val="0"/>
        <w:adjustRightInd w:val="0"/>
        <w:spacing w:before="0" w:after="0"/>
        <w:ind w:firstLine="567"/>
        <w:contextualSpacing/>
        <w:jc w:val="both"/>
        <w:rPr>
          <w:spacing w:val="-4"/>
        </w:rPr>
      </w:pPr>
      <w:r w:rsidRPr="00364E1D">
        <w:rPr>
          <w:rStyle w:val="blk"/>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4" w:history="1">
        <w:r w:rsidRPr="00364E1D">
          <w:rPr>
            <w:rStyle w:val="a4"/>
            <w:color w:val="auto"/>
            <w:u w:val="none"/>
          </w:rPr>
          <w:t>части 1.1</w:t>
        </w:r>
      </w:hyperlink>
      <w:r w:rsidRPr="00364E1D">
        <w:rPr>
          <w:rStyle w:val="blk"/>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15" w:history="1">
        <w:r w:rsidRPr="00364E1D">
          <w:rPr>
            <w:rStyle w:val="a4"/>
            <w:color w:val="auto"/>
            <w:u w:val="none"/>
          </w:rPr>
          <w:t>части 3.1</w:t>
        </w:r>
      </w:hyperlink>
      <w:r w:rsidRPr="00364E1D">
        <w:rPr>
          <w:rStyle w:val="blk"/>
        </w:rPr>
        <w:t xml:space="preserve"> статьи 45 Градостроительного кодекса РФ.</w:t>
      </w:r>
    </w:p>
    <w:p w:rsidR="0084208A" w:rsidRPr="00364E1D" w:rsidRDefault="0084208A" w:rsidP="0084208A">
      <w:pPr>
        <w:widowControl w:val="0"/>
        <w:shd w:val="clear" w:color="auto" w:fill="FFFFFF"/>
        <w:autoSpaceDE w:val="0"/>
        <w:autoSpaceDN w:val="0"/>
        <w:adjustRightInd w:val="0"/>
        <w:spacing w:before="0" w:after="0"/>
        <w:ind w:firstLine="567"/>
        <w:contextualSpacing/>
        <w:jc w:val="both"/>
        <w:rPr>
          <w:spacing w:val="-4"/>
        </w:rPr>
      </w:pPr>
      <w:r w:rsidRPr="00364E1D">
        <w:rPr>
          <w:rStyle w:val="blk"/>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6" w:history="1">
        <w:r w:rsidRPr="00364E1D">
          <w:rPr>
            <w:rStyle w:val="a4"/>
            <w:color w:val="auto"/>
            <w:u w:val="none"/>
          </w:rPr>
          <w:t>части 1.1</w:t>
        </w:r>
      </w:hyperlink>
      <w:r w:rsidRPr="00364E1D">
        <w:rPr>
          <w:rStyle w:val="blk"/>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17" w:history="1">
        <w:r w:rsidRPr="00364E1D">
          <w:rPr>
            <w:rStyle w:val="a4"/>
            <w:color w:val="auto"/>
            <w:u w:val="none"/>
          </w:rPr>
          <w:t>частях 2</w:t>
        </w:r>
      </w:hyperlink>
      <w:r w:rsidRPr="00364E1D">
        <w:rPr>
          <w:rStyle w:val="blk"/>
        </w:rPr>
        <w:t xml:space="preserve">, </w:t>
      </w:r>
      <w:hyperlink r:id="rId18" w:history="1">
        <w:r w:rsidRPr="00364E1D">
          <w:rPr>
            <w:rStyle w:val="a4"/>
            <w:color w:val="auto"/>
            <w:u w:val="none"/>
          </w:rPr>
          <w:t>3.2</w:t>
        </w:r>
      </w:hyperlink>
      <w:r w:rsidRPr="00364E1D">
        <w:rPr>
          <w:rStyle w:val="blk"/>
        </w:rPr>
        <w:t xml:space="preserve"> и </w:t>
      </w:r>
      <w:hyperlink r:id="rId19" w:history="1">
        <w:r w:rsidRPr="00364E1D">
          <w:rPr>
            <w:rStyle w:val="a4"/>
            <w:color w:val="auto"/>
            <w:u w:val="none"/>
          </w:rPr>
          <w:t>4.1</w:t>
        </w:r>
      </w:hyperlink>
      <w:r w:rsidRPr="00364E1D">
        <w:rPr>
          <w:rStyle w:val="blk"/>
        </w:rPr>
        <w:t xml:space="preserve"> статьи 45 Градостроительного кодекса РФ.</w:t>
      </w:r>
    </w:p>
    <w:p w:rsidR="0084208A" w:rsidRPr="00364E1D" w:rsidRDefault="0084208A" w:rsidP="0084208A">
      <w:pPr>
        <w:widowControl w:val="0"/>
        <w:shd w:val="clear" w:color="auto" w:fill="FFFFFF"/>
        <w:autoSpaceDE w:val="0"/>
        <w:autoSpaceDN w:val="0"/>
        <w:adjustRightInd w:val="0"/>
        <w:spacing w:before="0" w:after="0"/>
        <w:ind w:firstLine="567"/>
        <w:contextualSpacing/>
        <w:jc w:val="both"/>
        <w:rPr>
          <w:spacing w:val="-4"/>
        </w:rPr>
      </w:pPr>
      <w:r w:rsidRPr="00364E1D">
        <w:rPr>
          <w:rStyle w:val="blk"/>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0" w:history="1">
        <w:r w:rsidRPr="00364E1D">
          <w:rPr>
            <w:rStyle w:val="a4"/>
            <w:color w:val="auto"/>
            <w:u w:val="none"/>
          </w:rPr>
          <w:t>части 1.1</w:t>
        </w:r>
      </w:hyperlink>
      <w:r w:rsidRPr="00364E1D">
        <w:rPr>
          <w:rStyle w:val="blk"/>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21" w:history="1">
        <w:r w:rsidRPr="00364E1D">
          <w:rPr>
            <w:rStyle w:val="a4"/>
            <w:color w:val="auto"/>
            <w:u w:val="none"/>
          </w:rPr>
          <w:t>частях 2</w:t>
        </w:r>
      </w:hyperlink>
      <w:r w:rsidRPr="00364E1D">
        <w:rPr>
          <w:rStyle w:val="blk"/>
        </w:rPr>
        <w:t xml:space="preserve"> - </w:t>
      </w:r>
      <w:hyperlink r:id="rId22" w:history="1">
        <w:r w:rsidRPr="00364E1D">
          <w:rPr>
            <w:rStyle w:val="a4"/>
            <w:color w:val="auto"/>
            <w:u w:val="none"/>
          </w:rPr>
          <w:t>3.2</w:t>
        </w:r>
      </w:hyperlink>
      <w:r w:rsidRPr="00364E1D">
        <w:rPr>
          <w:rStyle w:val="blk"/>
        </w:rPr>
        <w:t xml:space="preserve">, </w:t>
      </w:r>
      <w:hyperlink r:id="rId23" w:history="1">
        <w:r w:rsidRPr="00364E1D">
          <w:rPr>
            <w:rStyle w:val="a4"/>
            <w:color w:val="auto"/>
            <w:u w:val="none"/>
          </w:rPr>
          <w:t>4.1</w:t>
        </w:r>
      </w:hyperlink>
      <w:r w:rsidRPr="00364E1D">
        <w:rPr>
          <w:rStyle w:val="blk"/>
        </w:rPr>
        <w:t xml:space="preserve">, </w:t>
      </w:r>
      <w:hyperlink r:id="rId24" w:history="1">
        <w:r w:rsidRPr="00364E1D">
          <w:rPr>
            <w:rStyle w:val="a4"/>
            <w:color w:val="auto"/>
            <w:u w:val="none"/>
          </w:rPr>
          <w:t>4.2</w:t>
        </w:r>
      </w:hyperlink>
      <w:r w:rsidRPr="00364E1D">
        <w:rPr>
          <w:rStyle w:val="blk"/>
        </w:rPr>
        <w:t xml:space="preserve"> статьи 45 Градостроительного кодекса РФ.</w:t>
      </w:r>
    </w:p>
    <w:p w:rsidR="0084208A" w:rsidRPr="00364E1D" w:rsidRDefault="0084208A" w:rsidP="0084208A">
      <w:pPr>
        <w:widowControl w:val="0"/>
        <w:shd w:val="clear" w:color="auto" w:fill="FFFFFF"/>
        <w:autoSpaceDE w:val="0"/>
        <w:autoSpaceDN w:val="0"/>
        <w:adjustRightInd w:val="0"/>
        <w:spacing w:before="0" w:after="0"/>
        <w:ind w:firstLine="567"/>
        <w:contextualSpacing/>
        <w:jc w:val="both"/>
        <w:rPr>
          <w:rStyle w:val="blk"/>
        </w:rPr>
      </w:pPr>
      <w:r w:rsidRPr="00364E1D">
        <w:rPr>
          <w:rStyle w:val="blk"/>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5" w:history="1">
        <w:r w:rsidRPr="00364E1D">
          <w:rPr>
            <w:rStyle w:val="a4"/>
            <w:color w:val="auto"/>
            <w:u w:val="none"/>
          </w:rPr>
          <w:t>части 1.1</w:t>
        </w:r>
      </w:hyperlink>
      <w:r w:rsidRPr="00364E1D">
        <w:rPr>
          <w:rStyle w:val="blk"/>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26" w:history="1">
        <w:r w:rsidRPr="00364E1D">
          <w:rPr>
            <w:rStyle w:val="a4"/>
            <w:color w:val="auto"/>
            <w:u w:val="none"/>
          </w:rPr>
          <w:t>частях 2</w:t>
        </w:r>
      </w:hyperlink>
      <w:r w:rsidRPr="00364E1D">
        <w:rPr>
          <w:rStyle w:val="blk"/>
        </w:rPr>
        <w:t xml:space="preserve"> - </w:t>
      </w:r>
      <w:hyperlink r:id="rId27" w:history="1">
        <w:r w:rsidRPr="00364E1D">
          <w:rPr>
            <w:rStyle w:val="a4"/>
            <w:color w:val="auto"/>
            <w:u w:val="none"/>
          </w:rPr>
          <w:t>4.2</w:t>
        </w:r>
      </w:hyperlink>
      <w:r w:rsidRPr="00364E1D">
        <w:rPr>
          <w:rStyle w:val="blk"/>
        </w:rPr>
        <w:t xml:space="preserve">, </w:t>
      </w:r>
      <w:hyperlink r:id="rId28" w:history="1">
        <w:r w:rsidRPr="00364E1D">
          <w:rPr>
            <w:rStyle w:val="a4"/>
            <w:color w:val="auto"/>
            <w:u w:val="none"/>
          </w:rPr>
          <w:t>5.2</w:t>
        </w:r>
      </w:hyperlink>
      <w:r w:rsidRPr="00364E1D">
        <w:rPr>
          <w:rStyle w:val="blk"/>
        </w:rPr>
        <w:t xml:space="preserve"> статьи 45 Градостроительного кодекса РФ, с учетом </w:t>
      </w:r>
      <w:r w:rsidRPr="00364E1D">
        <w:rPr>
          <w:rStyle w:val="blk"/>
        </w:rPr>
        <w:lastRenderedPageBreak/>
        <w:t xml:space="preserve">особенностей, указанных в </w:t>
      </w:r>
      <w:hyperlink r:id="rId29" w:history="1">
        <w:r w:rsidRPr="00364E1D">
          <w:rPr>
            <w:rStyle w:val="a4"/>
            <w:color w:val="auto"/>
            <w:u w:val="none"/>
          </w:rPr>
          <w:t>части 5.1</w:t>
        </w:r>
      </w:hyperlink>
      <w:r w:rsidRPr="00364E1D">
        <w:rPr>
          <w:rStyle w:val="blk"/>
        </w:rPr>
        <w:t xml:space="preserve"> статьи 45 Градостроительного кодекса РФ</w:t>
      </w:r>
    </w:p>
    <w:p w:rsidR="0084208A" w:rsidRPr="00364E1D" w:rsidRDefault="0084208A" w:rsidP="0084208A">
      <w:pPr>
        <w:widowControl w:val="0"/>
        <w:shd w:val="clear" w:color="auto" w:fill="FFFFFF"/>
        <w:autoSpaceDE w:val="0"/>
        <w:autoSpaceDN w:val="0"/>
        <w:adjustRightInd w:val="0"/>
        <w:spacing w:before="0" w:after="0"/>
        <w:ind w:firstLine="567"/>
        <w:contextualSpacing/>
        <w:jc w:val="both"/>
        <w:rPr>
          <w:rStyle w:val="blk"/>
        </w:rPr>
      </w:pPr>
      <w:r w:rsidRPr="00364E1D">
        <w:rPr>
          <w:rStyle w:val="blk"/>
        </w:rPr>
        <w:t xml:space="preserve">6. </w:t>
      </w:r>
      <w:r w:rsidR="007B19AE" w:rsidRPr="00364E1D">
        <w:rPr>
          <w:rStyle w:val="blk"/>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30" w:history="1">
        <w:r w:rsidR="007B19AE" w:rsidRPr="00364E1D">
          <w:rPr>
            <w:rStyle w:val="a4"/>
            <w:color w:val="auto"/>
            <w:u w:val="none"/>
          </w:rPr>
          <w:t>части 1.1</w:t>
        </w:r>
      </w:hyperlink>
      <w:r w:rsidR="007B19AE" w:rsidRPr="00364E1D">
        <w:rPr>
          <w:rStyle w:val="blk"/>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w:t>
      </w:r>
      <w:r w:rsidR="007B19AE">
        <w:rPr>
          <w:rStyle w:val="blk"/>
        </w:rPr>
        <w:t>,</w:t>
      </w:r>
      <w:r w:rsidR="007B19AE" w:rsidRPr="00364E1D">
        <w:rPr>
          <w:rStyle w:val="blk"/>
        </w:rPr>
        <w:t xml:space="preserve"> которых принято такое решение.</w:t>
      </w:r>
    </w:p>
    <w:p w:rsidR="0084208A" w:rsidRPr="00EB628C" w:rsidRDefault="0084208A" w:rsidP="0084208A">
      <w:pPr>
        <w:widowControl w:val="0"/>
        <w:shd w:val="clear" w:color="auto" w:fill="FFFFFF"/>
        <w:autoSpaceDE w:val="0"/>
        <w:autoSpaceDN w:val="0"/>
        <w:adjustRightInd w:val="0"/>
        <w:spacing w:before="0" w:after="0"/>
        <w:ind w:firstLine="567"/>
        <w:contextualSpacing/>
        <w:jc w:val="both"/>
        <w:rPr>
          <w:rStyle w:val="blk"/>
        </w:rPr>
      </w:pPr>
      <w:r w:rsidRPr="00364E1D">
        <w:rPr>
          <w:rStyle w:val="blk"/>
        </w:rPr>
        <w:t xml:space="preserve">7.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31" w:history="1">
        <w:r w:rsidRPr="00364E1D">
          <w:rPr>
            <w:rStyle w:val="a4"/>
            <w:color w:val="auto"/>
            <w:u w:val="none"/>
          </w:rPr>
          <w:t>частью 1.1</w:t>
        </w:r>
      </w:hyperlink>
      <w:r w:rsidRPr="00364E1D">
        <w:rPr>
          <w:rStyle w:val="blk"/>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4208A" w:rsidRPr="00364E1D" w:rsidRDefault="0084208A" w:rsidP="0084208A">
      <w:pPr>
        <w:widowControl w:val="0"/>
        <w:shd w:val="clear" w:color="auto" w:fill="FFFFFF"/>
        <w:autoSpaceDE w:val="0"/>
        <w:autoSpaceDN w:val="0"/>
        <w:adjustRightInd w:val="0"/>
        <w:spacing w:before="0" w:after="0"/>
        <w:ind w:firstLine="567"/>
        <w:contextualSpacing/>
        <w:jc w:val="both"/>
        <w:rPr>
          <w:spacing w:val="-4"/>
        </w:rPr>
      </w:pPr>
      <w:r w:rsidRPr="00364E1D">
        <w:rPr>
          <w:rStyle w:val="blk"/>
        </w:rPr>
        <w:t>8.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4208A" w:rsidRPr="00364E1D" w:rsidRDefault="0084208A" w:rsidP="0084208A">
      <w:pPr>
        <w:spacing w:before="0" w:after="0"/>
        <w:ind w:firstLine="567"/>
        <w:jc w:val="both"/>
        <w:rPr>
          <w:rStyle w:val="blk"/>
        </w:rPr>
      </w:pPr>
      <w:r w:rsidRPr="00364E1D">
        <w:rPr>
          <w:rStyle w:val="blk"/>
        </w:rPr>
        <w:t xml:space="preserve">9. </w:t>
      </w:r>
      <w:r w:rsidR="007B19AE">
        <w:rPr>
          <w:rStyle w:val="blk"/>
        </w:rPr>
        <w:t>В случае</w:t>
      </w:r>
      <w:r w:rsidR="007B19AE" w:rsidRPr="00364E1D">
        <w:rPr>
          <w:rStyle w:val="blk"/>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4208A" w:rsidRPr="00364E1D" w:rsidRDefault="0084208A" w:rsidP="0084208A">
      <w:pPr>
        <w:spacing w:before="0" w:after="0"/>
        <w:ind w:firstLine="567"/>
        <w:jc w:val="both"/>
        <w:rPr>
          <w:rStyle w:val="blk"/>
        </w:rPr>
      </w:pPr>
      <w:r w:rsidRPr="00364E1D">
        <w:rPr>
          <w:rStyle w:val="blk"/>
        </w:rPr>
        <w:t xml:space="preserve">10.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32" w:history="1">
        <w:r w:rsidRPr="00364E1D">
          <w:rPr>
            <w:rStyle w:val="a4"/>
            <w:color w:val="auto"/>
            <w:u w:val="none"/>
          </w:rPr>
          <w:t>части 8</w:t>
        </w:r>
      </w:hyperlink>
      <w:r w:rsidRPr="00364E1D">
        <w:rPr>
          <w:rStyle w:val="blk"/>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4208A" w:rsidRPr="00364E1D" w:rsidRDefault="0084208A" w:rsidP="0084208A">
      <w:pPr>
        <w:spacing w:before="0" w:after="0"/>
        <w:ind w:firstLine="567"/>
        <w:jc w:val="both"/>
        <w:rPr>
          <w:rStyle w:val="blk"/>
        </w:rPr>
      </w:pPr>
      <w:r w:rsidRPr="00364E1D">
        <w:rPr>
          <w:rStyle w:val="blk"/>
        </w:rPr>
        <w:t xml:space="preserve">10.1.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33" w:history="1">
        <w:r w:rsidRPr="00364E1D">
          <w:rPr>
            <w:rStyle w:val="a4"/>
            <w:color w:val="auto"/>
            <w:u w:val="none"/>
          </w:rPr>
          <w:t>части 8</w:t>
        </w:r>
      </w:hyperlink>
      <w:r w:rsidRPr="00364E1D">
        <w:rPr>
          <w:rStyle w:val="blk"/>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84208A" w:rsidRPr="00364E1D" w:rsidRDefault="0084208A" w:rsidP="0084208A">
      <w:pPr>
        <w:spacing w:before="0" w:after="0"/>
        <w:ind w:firstLine="544"/>
        <w:jc w:val="both"/>
        <w:rPr>
          <w:rStyle w:val="blk"/>
        </w:rPr>
      </w:pPr>
      <w:r w:rsidRPr="00364E1D">
        <w:rPr>
          <w:rStyle w:val="blk"/>
        </w:rPr>
        <w:lastRenderedPageBreak/>
        <w:t>10.2.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4208A" w:rsidRPr="00364E1D" w:rsidRDefault="0084208A" w:rsidP="0084208A">
      <w:pPr>
        <w:spacing w:before="0" w:after="0"/>
        <w:ind w:firstLine="567"/>
        <w:jc w:val="both"/>
        <w:rPr>
          <w:rStyle w:val="blk"/>
        </w:rPr>
      </w:pPr>
      <w:r w:rsidRPr="00364E1D">
        <w:rPr>
          <w:rStyle w:val="blk"/>
        </w:rPr>
        <w:t xml:space="preserve">10.3. В течение тридцати дней со дня получения указанной в </w:t>
      </w:r>
      <w:hyperlink r:id="rId34" w:history="1">
        <w:r w:rsidRPr="00364E1D">
          <w:rPr>
            <w:rStyle w:val="a4"/>
            <w:color w:val="auto"/>
            <w:u w:val="none"/>
          </w:rPr>
          <w:t>части 10.2</w:t>
        </w:r>
      </w:hyperlink>
      <w:r w:rsidRPr="00364E1D">
        <w:rPr>
          <w:rStyle w:val="blk"/>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w:t>
      </w:r>
    </w:p>
    <w:p w:rsidR="0084208A" w:rsidRPr="00364E1D" w:rsidRDefault="0084208A" w:rsidP="0084208A">
      <w:pPr>
        <w:spacing w:before="0" w:after="0"/>
        <w:ind w:firstLine="544"/>
        <w:jc w:val="both"/>
      </w:pPr>
      <w:r w:rsidRPr="00364E1D">
        <w:rPr>
          <w:rStyle w:val="blk"/>
        </w:rPr>
        <w:t xml:space="preserve">10.4. </w:t>
      </w:r>
      <w:r w:rsidR="007B19AE">
        <w:rPr>
          <w:rStyle w:val="blk"/>
        </w:rPr>
        <w:t>В случае</w:t>
      </w:r>
      <w:r w:rsidR="007B19AE" w:rsidRPr="00364E1D">
        <w:rPr>
          <w:rStyle w:val="blk"/>
        </w:rPr>
        <w:t xml:space="preserve"> если по истечении тридцати дней с момента поступления главе поселения или главе городского округа предусмотренной </w:t>
      </w:r>
      <w:hyperlink r:id="rId35" w:history="1">
        <w:r w:rsidR="007B19AE" w:rsidRPr="00364E1D">
          <w:rPr>
            <w:rStyle w:val="a4"/>
            <w:color w:val="auto"/>
            <w:u w:val="none"/>
          </w:rPr>
          <w:t>частью 10.2</w:t>
        </w:r>
      </w:hyperlink>
      <w:r w:rsidR="007B19AE" w:rsidRPr="00364E1D">
        <w:rPr>
          <w:rStyle w:val="blk"/>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36" w:history="1">
        <w:r w:rsidR="007B19AE" w:rsidRPr="00364E1D">
          <w:rPr>
            <w:rStyle w:val="a4"/>
            <w:color w:val="auto"/>
            <w:u w:val="none"/>
          </w:rPr>
          <w:t>частью 10.3</w:t>
        </w:r>
      </w:hyperlink>
      <w:r w:rsidR="007B19AE" w:rsidRPr="00364E1D">
        <w:rPr>
          <w:rStyle w:val="blk"/>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4208A" w:rsidRPr="00364E1D" w:rsidRDefault="0084208A" w:rsidP="0084208A">
      <w:pPr>
        <w:spacing w:before="0" w:after="0"/>
        <w:ind w:firstLine="567"/>
        <w:jc w:val="both"/>
        <w:rPr>
          <w:rStyle w:val="blk"/>
        </w:rPr>
      </w:pPr>
      <w:r w:rsidRPr="00364E1D">
        <w:rPr>
          <w:rStyle w:val="blk"/>
        </w:rPr>
        <w:t>11.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4208A" w:rsidRPr="00364E1D" w:rsidRDefault="0084208A" w:rsidP="0084208A">
      <w:pPr>
        <w:spacing w:before="0" w:after="0"/>
        <w:ind w:firstLine="567"/>
        <w:jc w:val="both"/>
        <w:rPr>
          <w:rStyle w:val="blk"/>
        </w:rPr>
      </w:pPr>
      <w:r w:rsidRPr="00364E1D">
        <w:rPr>
          <w:rStyle w:val="blk"/>
        </w:rPr>
        <w:t>12.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4208A" w:rsidRPr="00364E1D" w:rsidRDefault="0084208A" w:rsidP="0084208A">
      <w:pPr>
        <w:spacing w:before="0" w:after="0"/>
        <w:ind w:firstLine="567"/>
        <w:jc w:val="both"/>
        <w:rPr>
          <w:rStyle w:val="blk"/>
        </w:rPr>
      </w:pPr>
      <w:r w:rsidRPr="00364E1D">
        <w:rPr>
          <w:rStyle w:val="blk"/>
        </w:rPr>
        <w:t xml:space="preserve">13. Глава местной администрации обеспечивает опубликование указанной в </w:t>
      </w:r>
      <w:hyperlink r:id="rId37" w:history="1">
        <w:r w:rsidRPr="00364E1D">
          <w:rPr>
            <w:rStyle w:val="a4"/>
            <w:color w:val="auto"/>
            <w:u w:val="none"/>
          </w:rPr>
          <w:t>части 12</w:t>
        </w:r>
      </w:hyperlink>
      <w:r w:rsidRPr="00364E1D">
        <w:rPr>
          <w:rStyle w:val="blk"/>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47A60" w:rsidRPr="008908F4" w:rsidRDefault="0084208A" w:rsidP="001F341F">
      <w:pPr>
        <w:spacing w:before="0" w:after="0"/>
        <w:ind w:firstLine="567"/>
        <w:jc w:val="both"/>
        <w:rPr>
          <w:b/>
          <w:bCs/>
          <w:kern w:val="32"/>
          <w:sz w:val="28"/>
          <w:szCs w:val="28"/>
          <w:highlight w:val="yellow"/>
        </w:rPr>
      </w:pPr>
      <w:r w:rsidRPr="00364E1D">
        <w:rPr>
          <w:rStyle w:val="blk"/>
        </w:rPr>
        <w:t>14.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347A60" w:rsidRPr="008908F4">
        <w:rPr>
          <w:sz w:val="28"/>
          <w:szCs w:val="28"/>
          <w:highlight w:val="yellow"/>
        </w:rPr>
        <w:br w:type="page"/>
      </w:r>
    </w:p>
    <w:p w:rsidR="00F50255" w:rsidRPr="00E17EC1" w:rsidRDefault="00420D64" w:rsidP="00E17EC1">
      <w:pPr>
        <w:pStyle w:val="20"/>
        <w:jc w:val="center"/>
        <w:rPr>
          <w:rFonts w:ascii="Times New Roman" w:hAnsi="Times New Roman"/>
          <w:i w:val="0"/>
        </w:rPr>
      </w:pPr>
      <w:bookmarkStart w:id="33" w:name="_Toc137474128"/>
      <w:r w:rsidRPr="00E17EC1">
        <w:rPr>
          <w:rFonts w:ascii="Times New Roman" w:hAnsi="Times New Roman"/>
          <w:i w:val="0"/>
        </w:rPr>
        <w:lastRenderedPageBreak/>
        <w:t>4</w:t>
      </w:r>
      <w:r w:rsidR="00F50255" w:rsidRPr="00E17EC1">
        <w:rPr>
          <w:rFonts w:ascii="Times New Roman" w:hAnsi="Times New Roman"/>
          <w:i w:val="0"/>
        </w:rPr>
        <w:t xml:space="preserve">. </w:t>
      </w:r>
      <w:r w:rsidR="005C03EE" w:rsidRPr="00E17EC1">
        <w:rPr>
          <w:rFonts w:ascii="Times New Roman" w:hAnsi="Times New Roman"/>
          <w:i w:val="0"/>
        </w:rPr>
        <w:t>П</w:t>
      </w:r>
      <w:r w:rsidR="00F50255" w:rsidRPr="00E17EC1">
        <w:rPr>
          <w:rFonts w:ascii="Times New Roman" w:hAnsi="Times New Roman"/>
          <w:i w:val="0"/>
        </w:rPr>
        <w:t>роведени</w:t>
      </w:r>
      <w:r w:rsidR="005C03EE" w:rsidRPr="00E17EC1">
        <w:rPr>
          <w:rFonts w:ascii="Times New Roman" w:hAnsi="Times New Roman"/>
          <w:i w:val="0"/>
        </w:rPr>
        <w:t>е</w:t>
      </w:r>
      <w:r w:rsidR="00F50255" w:rsidRPr="00E17EC1">
        <w:rPr>
          <w:rFonts w:ascii="Times New Roman" w:hAnsi="Times New Roman"/>
          <w:i w:val="0"/>
        </w:rPr>
        <w:t xml:space="preserve"> публичных слушаний по вопросам</w:t>
      </w:r>
      <w:r w:rsidR="00E17EC1" w:rsidRPr="00E17EC1">
        <w:rPr>
          <w:rFonts w:ascii="Times New Roman" w:hAnsi="Times New Roman"/>
          <w:i w:val="0"/>
        </w:rPr>
        <w:t xml:space="preserve"> </w:t>
      </w:r>
      <w:r w:rsidR="00F50255" w:rsidRPr="00E17EC1">
        <w:rPr>
          <w:rFonts w:ascii="Times New Roman" w:hAnsi="Times New Roman"/>
          <w:i w:val="0"/>
        </w:rPr>
        <w:t xml:space="preserve">землепользования и </w:t>
      </w:r>
      <w:r w:rsidR="00F50255" w:rsidRPr="00E17EC1">
        <w:rPr>
          <w:rFonts w:ascii="Times New Roman" w:hAnsi="Times New Roman"/>
          <w:i w:val="0"/>
          <w:spacing w:val="-1"/>
          <w:w w:val="110"/>
        </w:rPr>
        <w:t>застройки.</w:t>
      </w:r>
      <w:bookmarkEnd w:id="25"/>
      <w:bookmarkEnd w:id="33"/>
    </w:p>
    <w:p w:rsidR="0084208A" w:rsidRPr="00E17EC1" w:rsidRDefault="0084208A" w:rsidP="00E17EC1">
      <w:pPr>
        <w:pStyle w:val="30"/>
        <w:rPr>
          <w:rFonts w:ascii="Times New Roman" w:hAnsi="Times New Roman"/>
          <w:sz w:val="24"/>
          <w:szCs w:val="24"/>
        </w:rPr>
      </w:pPr>
      <w:bookmarkStart w:id="34" w:name="_Toc308681373"/>
      <w:bookmarkStart w:id="35" w:name="_Toc137474129"/>
      <w:r w:rsidRPr="00E17EC1">
        <w:rPr>
          <w:rFonts w:ascii="Times New Roman" w:hAnsi="Times New Roman"/>
          <w:sz w:val="24"/>
          <w:szCs w:val="24"/>
        </w:rPr>
        <w:t>Статья 12. Порядок и сроки проведения публичных слушаний.</w:t>
      </w:r>
      <w:bookmarkEnd w:id="35"/>
    </w:p>
    <w:p w:rsidR="0084208A" w:rsidRPr="007E7CD3" w:rsidRDefault="0084208A" w:rsidP="0084208A">
      <w:pPr>
        <w:pStyle w:val="s1"/>
        <w:spacing w:before="0" w:beforeAutospacing="0" w:after="0" w:afterAutospacing="0"/>
        <w:ind w:firstLine="567"/>
        <w:jc w:val="both"/>
      </w:pPr>
      <w:r w:rsidRPr="007E7CD3">
        <w:t>1. Публичные слушания - форма реализации населением своего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местного значения, затрагивающим интересы жителей.</w:t>
      </w:r>
    </w:p>
    <w:p w:rsidR="0084208A" w:rsidRPr="007E7CD3" w:rsidRDefault="0084208A" w:rsidP="0084208A">
      <w:pPr>
        <w:pStyle w:val="s1"/>
        <w:spacing w:before="0" w:beforeAutospacing="0" w:after="0" w:afterAutospacing="0"/>
        <w:ind w:firstLine="567"/>
        <w:jc w:val="both"/>
      </w:pPr>
      <w:r w:rsidRPr="007E7CD3">
        <w:t xml:space="preserve">2. Публичные слушания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w:t>
      </w:r>
      <w:r w:rsidRPr="007E7CD3">
        <w:rPr>
          <w:spacing w:val="-4"/>
        </w:rPr>
        <w:t>Градостроительным кодексом Российской Федерации</w:t>
      </w:r>
      <w:r w:rsidRPr="007E7CD3">
        <w:t>.</w:t>
      </w:r>
    </w:p>
    <w:p w:rsidR="0084208A" w:rsidRPr="007E7CD3" w:rsidRDefault="0084208A" w:rsidP="0084208A">
      <w:pPr>
        <w:pStyle w:val="s1"/>
        <w:spacing w:before="0" w:beforeAutospacing="0" w:after="0" w:afterAutospacing="0"/>
        <w:ind w:firstLine="567"/>
        <w:jc w:val="both"/>
      </w:pPr>
      <w:r w:rsidRPr="007E7CD3">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4208A" w:rsidRPr="00B63FCA" w:rsidRDefault="0084208A" w:rsidP="0084208A">
      <w:pPr>
        <w:pStyle w:val="s1"/>
        <w:spacing w:before="0" w:beforeAutospacing="0" w:after="0" w:afterAutospacing="0"/>
        <w:ind w:firstLine="567"/>
        <w:jc w:val="both"/>
        <w:rPr>
          <w:highlight w:val="yellow"/>
        </w:rPr>
      </w:pPr>
      <w:r w:rsidRPr="007E7CD3">
        <w:t xml:space="preserve">4. </w:t>
      </w:r>
      <w:r w:rsidRPr="00B63FCA">
        <w:rPr>
          <w:rStyle w:val="blk"/>
        </w:rPr>
        <w:t xml:space="preserve">В </w:t>
      </w:r>
      <w:r w:rsidRPr="00B63FCA">
        <w:rPr>
          <w:rStyle w:val="f"/>
        </w:rPr>
        <w:t>случае</w:t>
      </w:r>
      <w:r w:rsidRPr="00B63FCA">
        <w:rPr>
          <w:rStyle w:val="blk"/>
        </w:rPr>
        <w:t xml:space="preserve"> подготовки правил землепользования и застройки применительно к части территории поселения или городского округа </w:t>
      </w:r>
      <w:r w:rsidRPr="00B63FCA">
        <w:rPr>
          <w:rStyle w:val="f"/>
        </w:rPr>
        <w:t>публичные</w:t>
      </w:r>
      <w:r w:rsidRPr="00B63FCA">
        <w:rPr>
          <w:rStyle w:val="blk"/>
        </w:rPr>
        <w:t xml:space="preserve"> </w:t>
      </w:r>
      <w:r w:rsidRPr="00B63FCA">
        <w:rPr>
          <w:rStyle w:val="f"/>
        </w:rPr>
        <w:t>слушания</w:t>
      </w:r>
      <w:r w:rsidRPr="00B63FCA">
        <w:rPr>
          <w:rStyle w:val="blk"/>
        </w:rPr>
        <w:t xml:space="preserve"> по проекту правил землепользования и застройки </w:t>
      </w:r>
      <w:r w:rsidRPr="00B63FCA">
        <w:rPr>
          <w:rStyle w:val="f"/>
        </w:rPr>
        <w:t>проводятся</w:t>
      </w:r>
      <w:r w:rsidRPr="00B63FCA">
        <w:rPr>
          <w:rStyle w:val="blk"/>
        </w:rPr>
        <w:t xml:space="preserve">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w:t>
      </w:r>
      <w:r w:rsidRPr="00B63FCA">
        <w:rPr>
          <w:rStyle w:val="f"/>
        </w:rPr>
        <w:t>случае</w:t>
      </w:r>
      <w:r w:rsidRPr="00B63FCA">
        <w:rPr>
          <w:rStyle w:val="blk"/>
        </w:rPr>
        <w:t xml:space="preserve">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Pr="00B63FCA">
        <w:rPr>
          <w:rStyle w:val="f"/>
        </w:rPr>
        <w:t>публичные</w:t>
      </w:r>
      <w:r w:rsidRPr="00B63FCA">
        <w:rPr>
          <w:rStyle w:val="blk"/>
        </w:rPr>
        <w:t xml:space="preserve"> </w:t>
      </w:r>
      <w:r w:rsidRPr="00B63FCA">
        <w:rPr>
          <w:rStyle w:val="f"/>
        </w:rPr>
        <w:t>слушания</w:t>
      </w:r>
      <w:r w:rsidRPr="00B63FCA">
        <w:rPr>
          <w:rStyle w:val="blk"/>
        </w:rPr>
        <w:t xml:space="preserve"> по внесению изменений в правила землепользования и застройки </w:t>
      </w:r>
      <w:r w:rsidRPr="00B63FCA">
        <w:rPr>
          <w:rStyle w:val="f"/>
        </w:rPr>
        <w:t>проводятся</w:t>
      </w:r>
      <w:r w:rsidRPr="00B63FCA">
        <w:rPr>
          <w:rStyle w:val="blk"/>
        </w:rPr>
        <w:t xml:space="preserve"> в границах территориальной зоны, для которой установлен такой градостроительный регламент. В этих </w:t>
      </w:r>
      <w:r w:rsidRPr="00B63FCA">
        <w:rPr>
          <w:rStyle w:val="f"/>
        </w:rPr>
        <w:t>случаях</w:t>
      </w:r>
      <w:r w:rsidRPr="00B63FCA">
        <w:rPr>
          <w:rStyle w:val="blk"/>
        </w:rPr>
        <w:t xml:space="preserve"> </w:t>
      </w:r>
      <w:r w:rsidRPr="00B63FCA">
        <w:rPr>
          <w:rStyle w:val="f"/>
        </w:rPr>
        <w:t>срок</w:t>
      </w:r>
      <w:r w:rsidRPr="00B63FCA">
        <w:rPr>
          <w:rStyle w:val="blk"/>
        </w:rPr>
        <w:t xml:space="preserve"> </w:t>
      </w:r>
      <w:r w:rsidRPr="00B63FCA">
        <w:rPr>
          <w:rStyle w:val="f"/>
        </w:rPr>
        <w:t>проведения</w:t>
      </w:r>
      <w:r w:rsidRPr="00B63FCA">
        <w:rPr>
          <w:rStyle w:val="blk"/>
        </w:rPr>
        <w:t xml:space="preserve"> </w:t>
      </w:r>
      <w:r w:rsidRPr="00B63FCA">
        <w:rPr>
          <w:rStyle w:val="f"/>
        </w:rPr>
        <w:t>публичных</w:t>
      </w:r>
      <w:r w:rsidRPr="00B63FCA">
        <w:rPr>
          <w:rStyle w:val="blk"/>
        </w:rPr>
        <w:t xml:space="preserve"> </w:t>
      </w:r>
      <w:r w:rsidRPr="00B63FCA">
        <w:rPr>
          <w:rStyle w:val="f"/>
        </w:rPr>
        <w:t>слушаний</w:t>
      </w:r>
      <w:r w:rsidRPr="00B63FCA">
        <w:rPr>
          <w:rStyle w:val="blk"/>
        </w:rPr>
        <w:t xml:space="preserve"> </w:t>
      </w:r>
      <w:r w:rsidRPr="00B63FCA">
        <w:rPr>
          <w:rStyle w:val="f"/>
        </w:rPr>
        <w:t>не</w:t>
      </w:r>
      <w:r w:rsidRPr="00B63FCA">
        <w:rPr>
          <w:rStyle w:val="blk"/>
        </w:rPr>
        <w:t xml:space="preserve"> </w:t>
      </w:r>
      <w:r w:rsidRPr="00B63FCA">
        <w:rPr>
          <w:rStyle w:val="f"/>
        </w:rPr>
        <w:t>может</w:t>
      </w:r>
      <w:r w:rsidRPr="00B63FCA">
        <w:rPr>
          <w:rStyle w:val="blk"/>
        </w:rPr>
        <w:t xml:space="preserve"> быть </w:t>
      </w:r>
      <w:r w:rsidRPr="00B63FCA">
        <w:rPr>
          <w:rStyle w:val="f"/>
        </w:rPr>
        <w:t>более</w:t>
      </w:r>
      <w:r w:rsidRPr="00B63FCA">
        <w:rPr>
          <w:rStyle w:val="blk"/>
        </w:rPr>
        <w:t xml:space="preserve"> чем </w:t>
      </w:r>
      <w:r w:rsidRPr="00B63FCA">
        <w:rPr>
          <w:rStyle w:val="f"/>
        </w:rPr>
        <w:t>один</w:t>
      </w:r>
      <w:r w:rsidRPr="00B63FCA">
        <w:rPr>
          <w:rStyle w:val="blk"/>
        </w:rPr>
        <w:t xml:space="preserve"> </w:t>
      </w:r>
      <w:r w:rsidRPr="00B63FCA">
        <w:rPr>
          <w:rStyle w:val="f"/>
        </w:rPr>
        <w:t>месяц</w:t>
      </w:r>
      <w:r w:rsidRPr="00B63FCA">
        <w:rPr>
          <w:rStyle w:val="blk"/>
        </w:rPr>
        <w:t>.</w:t>
      </w:r>
    </w:p>
    <w:p w:rsidR="0084208A" w:rsidRPr="007E7CD3" w:rsidRDefault="0084208A" w:rsidP="0084208A">
      <w:pPr>
        <w:pStyle w:val="s1"/>
        <w:spacing w:before="0" w:beforeAutospacing="0" w:after="0" w:afterAutospacing="0"/>
        <w:ind w:firstLine="567"/>
        <w:jc w:val="both"/>
      </w:pPr>
      <w:r w:rsidRPr="007E7CD3">
        <w:t>5. Срок проведения публичных слушаний по вопросам:</w:t>
      </w:r>
    </w:p>
    <w:p w:rsidR="0084208A" w:rsidRPr="007E7CD3" w:rsidRDefault="0084208A" w:rsidP="0084208A">
      <w:pPr>
        <w:pStyle w:val="s1"/>
        <w:spacing w:before="0" w:beforeAutospacing="0" w:after="0" w:afterAutospacing="0"/>
        <w:ind w:firstLine="567"/>
        <w:jc w:val="both"/>
      </w:pPr>
      <w:r w:rsidRPr="007E7CD3">
        <w:t>- о предоставлении разрешения на условно разрешенный вид использования;</w:t>
      </w:r>
    </w:p>
    <w:p w:rsidR="0084208A" w:rsidRPr="007E7CD3" w:rsidRDefault="0084208A" w:rsidP="00FD4845">
      <w:pPr>
        <w:pStyle w:val="s1"/>
        <w:spacing w:before="0" w:beforeAutospacing="0" w:after="0" w:afterAutospacing="0"/>
        <w:ind w:firstLine="567"/>
        <w:jc w:val="both"/>
      </w:pPr>
      <w:r w:rsidRPr="007E7CD3">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D4845">
        <w:t xml:space="preserve"> </w:t>
      </w:r>
      <w:r w:rsidRPr="007E7CD3">
        <w:t>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Градостроительного кодекса РФ.</w:t>
      </w:r>
    </w:p>
    <w:p w:rsidR="00347A60" w:rsidRPr="008908F4" w:rsidRDefault="00347A60">
      <w:pPr>
        <w:spacing w:before="0" w:after="0"/>
        <w:rPr>
          <w:b/>
          <w:bCs/>
          <w:kern w:val="32"/>
          <w:sz w:val="28"/>
          <w:szCs w:val="28"/>
          <w:highlight w:val="yellow"/>
        </w:rPr>
      </w:pPr>
      <w:r w:rsidRPr="008908F4">
        <w:rPr>
          <w:sz w:val="28"/>
          <w:szCs w:val="28"/>
          <w:highlight w:val="yellow"/>
        </w:rPr>
        <w:br w:type="page"/>
      </w:r>
    </w:p>
    <w:p w:rsidR="002332E0" w:rsidRPr="00E17EC1" w:rsidRDefault="00420D64" w:rsidP="00E17EC1">
      <w:pPr>
        <w:pStyle w:val="20"/>
        <w:jc w:val="center"/>
        <w:rPr>
          <w:rFonts w:ascii="Times New Roman" w:hAnsi="Times New Roman"/>
          <w:i w:val="0"/>
        </w:rPr>
      </w:pPr>
      <w:bookmarkStart w:id="36" w:name="_Toc137474130"/>
      <w:r w:rsidRPr="00E17EC1">
        <w:rPr>
          <w:rFonts w:ascii="Times New Roman" w:hAnsi="Times New Roman"/>
          <w:i w:val="0"/>
        </w:rPr>
        <w:lastRenderedPageBreak/>
        <w:t>5</w:t>
      </w:r>
      <w:r w:rsidR="005C03EE" w:rsidRPr="00E17EC1">
        <w:rPr>
          <w:rFonts w:ascii="Times New Roman" w:hAnsi="Times New Roman"/>
          <w:i w:val="0"/>
        </w:rPr>
        <w:t>. В</w:t>
      </w:r>
      <w:r w:rsidR="002332E0" w:rsidRPr="00E17EC1">
        <w:rPr>
          <w:rFonts w:ascii="Times New Roman" w:hAnsi="Times New Roman"/>
          <w:i w:val="0"/>
        </w:rPr>
        <w:t>несени</w:t>
      </w:r>
      <w:r w:rsidR="005C03EE" w:rsidRPr="00E17EC1">
        <w:rPr>
          <w:rFonts w:ascii="Times New Roman" w:hAnsi="Times New Roman"/>
          <w:i w:val="0"/>
        </w:rPr>
        <w:t>е</w:t>
      </w:r>
      <w:r w:rsidR="002332E0" w:rsidRPr="00E17EC1">
        <w:rPr>
          <w:rFonts w:ascii="Times New Roman" w:hAnsi="Times New Roman"/>
          <w:i w:val="0"/>
        </w:rPr>
        <w:t xml:space="preserve"> изменений в</w:t>
      </w:r>
      <w:r w:rsidR="00E17EC1" w:rsidRPr="00E17EC1">
        <w:rPr>
          <w:rFonts w:ascii="Times New Roman" w:hAnsi="Times New Roman"/>
          <w:i w:val="0"/>
        </w:rPr>
        <w:t xml:space="preserve"> </w:t>
      </w:r>
      <w:r w:rsidRPr="00E17EC1">
        <w:rPr>
          <w:rFonts w:ascii="Times New Roman" w:hAnsi="Times New Roman"/>
          <w:i w:val="0"/>
        </w:rPr>
        <w:t>п</w:t>
      </w:r>
      <w:r w:rsidR="002332E0" w:rsidRPr="00E17EC1">
        <w:rPr>
          <w:rFonts w:ascii="Times New Roman" w:hAnsi="Times New Roman"/>
          <w:i w:val="0"/>
        </w:rPr>
        <w:t>равила землепользования и застройки.</w:t>
      </w:r>
      <w:bookmarkEnd w:id="34"/>
      <w:bookmarkEnd w:id="36"/>
    </w:p>
    <w:p w:rsidR="003871B7" w:rsidRPr="00E17EC1" w:rsidRDefault="003871B7" w:rsidP="00E17EC1">
      <w:pPr>
        <w:pStyle w:val="30"/>
        <w:rPr>
          <w:rFonts w:ascii="Times New Roman" w:hAnsi="Times New Roman"/>
          <w:sz w:val="24"/>
          <w:szCs w:val="24"/>
        </w:rPr>
      </w:pPr>
      <w:bookmarkStart w:id="37" w:name="_Toc308681374"/>
      <w:bookmarkStart w:id="38" w:name="_Toc308681376"/>
      <w:bookmarkStart w:id="39" w:name="_Toc137474131"/>
      <w:r w:rsidRPr="00E17EC1">
        <w:rPr>
          <w:rFonts w:ascii="Times New Roman" w:hAnsi="Times New Roman"/>
          <w:sz w:val="24"/>
          <w:szCs w:val="24"/>
        </w:rPr>
        <w:t>Статья 13. Основания для внесения изменений в Правила.</w:t>
      </w:r>
      <w:bookmarkEnd w:id="37"/>
      <w:bookmarkEnd w:id="39"/>
    </w:p>
    <w:p w:rsidR="003871B7" w:rsidRPr="00F50792" w:rsidRDefault="003871B7" w:rsidP="003871B7">
      <w:pPr>
        <w:shd w:val="clear" w:color="auto" w:fill="FFFFFF"/>
        <w:spacing w:before="0" w:after="0"/>
        <w:ind w:firstLine="551"/>
        <w:jc w:val="both"/>
        <w:rPr>
          <w:spacing w:val="-5"/>
        </w:rPr>
      </w:pPr>
      <w:r w:rsidRPr="00F50792">
        <w:rPr>
          <w:spacing w:val="-5"/>
        </w:rPr>
        <w:t>1. Основаниями для рассмотрения главой местной администрации вопроса о внесении изменений в правила землепользования и застройки являются:</w:t>
      </w:r>
    </w:p>
    <w:p w:rsidR="003871B7" w:rsidRPr="00F50792" w:rsidRDefault="003871B7" w:rsidP="003871B7">
      <w:pPr>
        <w:shd w:val="clear" w:color="auto" w:fill="FFFFFF"/>
        <w:spacing w:before="0" w:after="0"/>
        <w:ind w:firstLine="551"/>
        <w:jc w:val="both"/>
        <w:rPr>
          <w:spacing w:val="-5"/>
        </w:rPr>
      </w:pPr>
      <w:r w:rsidRPr="00F50792">
        <w:rPr>
          <w:spacing w:val="-5"/>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933F1" w:rsidRDefault="003871B7" w:rsidP="007933F1">
      <w:pPr>
        <w:shd w:val="clear" w:color="auto" w:fill="FFFFFF"/>
        <w:spacing w:before="0" w:after="0"/>
        <w:ind w:firstLine="551"/>
        <w:jc w:val="both"/>
        <w:rPr>
          <w:spacing w:val="-5"/>
        </w:rPr>
      </w:pPr>
      <w:r w:rsidRPr="00F50792">
        <w:rPr>
          <w:spacing w:val="-5"/>
        </w:rPr>
        <w:t>- поступление предложений об изменении границ территориальных зон, изменени</w:t>
      </w:r>
      <w:r w:rsidR="007933F1">
        <w:rPr>
          <w:spacing w:val="-5"/>
        </w:rPr>
        <w:t>и градостроительных регламентов;</w:t>
      </w:r>
    </w:p>
    <w:p w:rsidR="007933F1" w:rsidRDefault="007933F1" w:rsidP="007933F1">
      <w:pPr>
        <w:shd w:val="clear" w:color="auto" w:fill="FFFFFF"/>
        <w:spacing w:before="0" w:after="0"/>
        <w:ind w:firstLine="551"/>
        <w:jc w:val="both"/>
        <w:rPr>
          <w:spacing w:val="-5"/>
        </w:rPr>
      </w:pPr>
      <w:r>
        <w:rPr>
          <w:spacing w:val="-5"/>
        </w:rPr>
        <w:t xml:space="preserve">- </w:t>
      </w:r>
      <w:r>
        <w:t>несоответствие</w:t>
      </w:r>
      <w:r w:rsidRPr="007933F1">
        <w:rPr>
          <w:spacing w:val="1"/>
        </w:rPr>
        <w:t xml:space="preserve"> </w:t>
      </w:r>
      <w:r>
        <w:t>сведений</w:t>
      </w:r>
      <w:r w:rsidRPr="007933F1">
        <w:rPr>
          <w:spacing w:val="1"/>
        </w:rPr>
        <w:t xml:space="preserve"> </w:t>
      </w:r>
      <w:r>
        <w:t>о</w:t>
      </w:r>
      <w:r w:rsidRPr="007933F1">
        <w:rPr>
          <w:spacing w:val="1"/>
        </w:rPr>
        <w:t xml:space="preserve"> </w:t>
      </w:r>
      <w:r>
        <w:t>местоположении</w:t>
      </w:r>
      <w:r w:rsidRPr="007933F1">
        <w:rPr>
          <w:spacing w:val="1"/>
        </w:rPr>
        <w:t xml:space="preserve"> </w:t>
      </w:r>
      <w:r>
        <w:t>границ</w:t>
      </w:r>
      <w:r w:rsidRPr="007933F1">
        <w:rPr>
          <w:spacing w:val="1"/>
        </w:rPr>
        <w:t xml:space="preserve"> </w:t>
      </w:r>
      <w:r>
        <w:t>зон</w:t>
      </w:r>
      <w:r w:rsidRPr="007933F1">
        <w:rPr>
          <w:spacing w:val="1"/>
        </w:rPr>
        <w:t xml:space="preserve"> </w:t>
      </w:r>
      <w:r>
        <w:t>с</w:t>
      </w:r>
      <w:r w:rsidRPr="007933F1">
        <w:rPr>
          <w:spacing w:val="1"/>
        </w:rPr>
        <w:t xml:space="preserve"> </w:t>
      </w:r>
      <w:r>
        <w:t>особыми</w:t>
      </w:r>
      <w:r w:rsidRPr="007933F1">
        <w:rPr>
          <w:spacing w:val="1"/>
        </w:rPr>
        <w:t xml:space="preserve"> </w:t>
      </w:r>
      <w:r>
        <w:t>условиями</w:t>
      </w:r>
      <w:r w:rsidRPr="007933F1">
        <w:rPr>
          <w:spacing w:val="1"/>
        </w:rPr>
        <w:t xml:space="preserve"> </w:t>
      </w:r>
      <w:r>
        <w:t>использования территорий, территорий объектов культурного наследия, отображенных на карте</w:t>
      </w:r>
      <w:r w:rsidRPr="007933F1">
        <w:rPr>
          <w:spacing w:val="1"/>
        </w:rPr>
        <w:t xml:space="preserve"> </w:t>
      </w:r>
      <w:r>
        <w:t>градостроительного</w:t>
      </w:r>
      <w:r w:rsidRPr="007933F1">
        <w:rPr>
          <w:spacing w:val="1"/>
        </w:rPr>
        <w:t xml:space="preserve"> </w:t>
      </w:r>
      <w:r>
        <w:t>зонирования,</w:t>
      </w:r>
      <w:r w:rsidRPr="007933F1">
        <w:rPr>
          <w:spacing w:val="1"/>
        </w:rPr>
        <w:t xml:space="preserve"> </w:t>
      </w:r>
      <w:r>
        <w:t>содержащемуся</w:t>
      </w:r>
      <w:r w:rsidRPr="007933F1">
        <w:rPr>
          <w:spacing w:val="1"/>
        </w:rPr>
        <w:t xml:space="preserve"> </w:t>
      </w:r>
      <w:r>
        <w:t>в</w:t>
      </w:r>
      <w:r w:rsidRPr="007933F1">
        <w:rPr>
          <w:spacing w:val="1"/>
        </w:rPr>
        <w:t xml:space="preserve"> </w:t>
      </w:r>
      <w:r>
        <w:t>Едином</w:t>
      </w:r>
      <w:r w:rsidRPr="007933F1">
        <w:rPr>
          <w:spacing w:val="1"/>
        </w:rPr>
        <w:t xml:space="preserve"> </w:t>
      </w:r>
      <w:r>
        <w:t>государственном</w:t>
      </w:r>
      <w:r w:rsidRPr="007933F1">
        <w:rPr>
          <w:spacing w:val="1"/>
        </w:rPr>
        <w:t xml:space="preserve"> </w:t>
      </w:r>
      <w:r>
        <w:t>реестре</w:t>
      </w:r>
      <w:r w:rsidRPr="007933F1">
        <w:rPr>
          <w:spacing w:val="1"/>
        </w:rPr>
        <w:t xml:space="preserve"> </w:t>
      </w:r>
      <w:r>
        <w:t>недвижимости описанию местоположения</w:t>
      </w:r>
      <w:r w:rsidRPr="007933F1">
        <w:rPr>
          <w:spacing w:val="-1"/>
        </w:rPr>
        <w:t xml:space="preserve"> </w:t>
      </w:r>
      <w:r>
        <w:t>границ</w:t>
      </w:r>
      <w:r w:rsidRPr="007933F1">
        <w:rPr>
          <w:spacing w:val="2"/>
        </w:rPr>
        <w:t xml:space="preserve"> </w:t>
      </w:r>
      <w:r>
        <w:t>указанных</w:t>
      </w:r>
      <w:r w:rsidRPr="007933F1">
        <w:rPr>
          <w:spacing w:val="-1"/>
        </w:rPr>
        <w:t xml:space="preserve"> </w:t>
      </w:r>
      <w:r>
        <w:t>зон,</w:t>
      </w:r>
      <w:r w:rsidRPr="007933F1">
        <w:rPr>
          <w:spacing w:val="-3"/>
        </w:rPr>
        <w:t xml:space="preserve"> </w:t>
      </w:r>
      <w:r>
        <w:t>территорий;</w:t>
      </w:r>
    </w:p>
    <w:p w:rsidR="007933F1" w:rsidRDefault="007933F1" w:rsidP="007933F1">
      <w:pPr>
        <w:shd w:val="clear" w:color="auto" w:fill="FFFFFF"/>
        <w:spacing w:before="0" w:after="0"/>
        <w:ind w:firstLine="551"/>
        <w:jc w:val="both"/>
        <w:rPr>
          <w:spacing w:val="-5"/>
        </w:rPr>
      </w:pPr>
      <w:r>
        <w:rPr>
          <w:spacing w:val="-5"/>
        </w:rPr>
        <w:t xml:space="preserve">- </w:t>
      </w:r>
      <w:r>
        <w:t>несоответствие</w:t>
      </w:r>
      <w:r w:rsidRPr="007933F1">
        <w:rPr>
          <w:spacing w:val="1"/>
        </w:rPr>
        <w:t xml:space="preserve"> </w:t>
      </w:r>
      <w:r>
        <w:t>установленных</w:t>
      </w:r>
      <w:r w:rsidRPr="007933F1">
        <w:rPr>
          <w:spacing w:val="1"/>
        </w:rPr>
        <w:t xml:space="preserve"> </w:t>
      </w:r>
      <w:r>
        <w:t>градостроительным</w:t>
      </w:r>
      <w:r w:rsidRPr="007933F1">
        <w:rPr>
          <w:spacing w:val="1"/>
        </w:rPr>
        <w:t xml:space="preserve"> </w:t>
      </w:r>
      <w:r>
        <w:t>регламентом</w:t>
      </w:r>
      <w:r w:rsidRPr="007933F1">
        <w:rPr>
          <w:spacing w:val="1"/>
        </w:rPr>
        <w:t xml:space="preserve"> </w:t>
      </w:r>
      <w:r>
        <w:t>ограничений</w:t>
      </w:r>
      <w:r w:rsidRPr="007933F1">
        <w:rPr>
          <w:spacing w:val="1"/>
        </w:rPr>
        <w:t xml:space="preserve"> </w:t>
      </w:r>
      <w:r>
        <w:t>использования</w:t>
      </w:r>
      <w:r w:rsidRPr="007933F1">
        <w:rPr>
          <w:spacing w:val="1"/>
        </w:rPr>
        <w:t xml:space="preserve"> </w:t>
      </w:r>
      <w:r>
        <w:t>земельных</w:t>
      </w:r>
      <w:r w:rsidRPr="007933F1">
        <w:rPr>
          <w:spacing w:val="1"/>
        </w:rPr>
        <w:t xml:space="preserve"> </w:t>
      </w:r>
      <w:r>
        <w:t>участков</w:t>
      </w:r>
      <w:r w:rsidRPr="007933F1">
        <w:rPr>
          <w:spacing w:val="1"/>
        </w:rPr>
        <w:t xml:space="preserve"> </w:t>
      </w:r>
      <w:r>
        <w:t>и</w:t>
      </w:r>
      <w:r w:rsidRPr="007933F1">
        <w:rPr>
          <w:spacing w:val="1"/>
        </w:rPr>
        <w:t xml:space="preserve"> </w:t>
      </w:r>
      <w:r>
        <w:t>объектов</w:t>
      </w:r>
      <w:r w:rsidRPr="007933F1">
        <w:rPr>
          <w:spacing w:val="1"/>
        </w:rPr>
        <w:t xml:space="preserve"> </w:t>
      </w:r>
      <w:r>
        <w:t>капитального</w:t>
      </w:r>
      <w:r w:rsidRPr="007933F1">
        <w:rPr>
          <w:spacing w:val="1"/>
        </w:rPr>
        <w:t xml:space="preserve"> </w:t>
      </w:r>
      <w:r>
        <w:t>строительства,</w:t>
      </w:r>
      <w:r w:rsidRPr="007933F1">
        <w:rPr>
          <w:spacing w:val="1"/>
        </w:rPr>
        <w:t xml:space="preserve"> </w:t>
      </w:r>
      <w:r>
        <w:t>расположенных</w:t>
      </w:r>
      <w:r w:rsidRPr="007933F1">
        <w:rPr>
          <w:spacing w:val="1"/>
        </w:rPr>
        <w:t xml:space="preserve"> </w:t>
      </w:r>
      <w:r>
        <w:t>полностью</w:t>
      </w:r>
      <w:r w:rsidRPr="007933F1">
        <w:rPr>
          <w:spacing w:val="1"/>
        </w:rPr>
        <w:t xml:space="preserve"> </w:t>
      </w:r>
      <w:r>
        <w:t>или</w:t>
      </w:r>
      <w:r w:rsidRPr="007933F1">
        <w:rPr>
          <w:spacing w:val="1"/>
        </w:rPr>
        <w:t xml:space="preserve"> </w:t>
      </w:r>
      <w:r>
        <w:t>частично</w:t>
      </w:r>
      <w:r w:rsidRPr="007933F1">
        <w:rPr>
          <w:spacing w:val="1"/>
        </w:rPr>
        <w:t xml:space="preserve"> </w:t>
      </w:r>
      <w:r>
        <w:t>в</w:t>
      </w:r>
      <w:r w:rsidRPr="007933F1">
        <w:rPr>
          <w:spacing w:val="1"/>
        </w:rPr>
        <w:t xml:space="preserve"> </w:t>
      </w:r>
      <w:r>
        <w:t>границах</w:t>
      </w:r>
      <w:r w:rsidRPr="007933F1">
        <w:rPr>
          <w:spacing w:val="1"/>
        </w:rPr>
        <w:t xml:space="preserve"> </w:t>
      </w:r>
      <w:r>
        <w:t>зон</w:t>
      </w:r>
      <w:r w:rsidRPr="007933F1">
        <w:rPr>
          <w:spacing w:val="1"/>
        </w:rPr>
        <w:t xml:space="preserve"> </w:t>
      </w:r>
      <w:r>
        <w:t>с</w:t>
      </w:r>
      <w:r w:rsidRPr="007933F1">
        <w:rPr>
          <w:spacing w:val="1"/>
        </w:rPr>
        <w:t xml:space="preserve"> </w:t>
      </w:r>
      <w:r>
        <w:t>особыми</w:t>
      </w:r>
      <w:r w:rsidRPr="007933F1">
        <w:rPr>
          <w:spacing w:val="1"/>
        </w:rPr>
        <w:t xml:space="preserve"> </w:t>
      </w:r>
      <w:r>
        <w:t>условиями</w:t>
      </w:r>
      <w:r w:rsidRPr="007933F1">
        <w:rPr>
          <w:spacing w:val="1"/>
        </w:rPr>
        <w:t xml:space="preserve"> </w:t>
      </w:r>
      <w:r>
        <w:t>использования</w:t>
      </w:r>
      <w:r w:rsidRPr="007933F1">
        <w:rPr>
          <w:spacing w:val="1"/>
        </w:rPr>
        <w:t xml:space="preserve"> </w:t>
      </w:r>
      <w:r>
        <w:t>территорий,</w:t>
      </w:r>
      <w:r w:rsidRPr="007933F1">
        <w:rPr>
          <w:spacing w:val="1"/>
        </w:rPr>
        <w:t xml:space="preserve"> </w:t>
      </w:r>
      <w:r>
        <w:t>территорий</w:t>
      </w:r>
      <w:r w:rsidRPr="007933F1">
        <w:rPr>
          <w:spacing w:val="1"/>
        </w:rPr>
        <w:t xml:space="preserve"> </w:t>
      </w:r>
      <w:r>
        <w:t>достопримечательных</w:t>
      </w:r>
      <w:r w:rsidRPr="007933F1">
        <w:rPr>
          <w:spacing w:val="1"/>
        </w:rPr>
        <w:t xml:space="preserve"> </w:t>
      </w:r>
      <w:r>
        <w:t>мест</w:t>
      </w:r>
      <w:r w:rsidRPr="007933F1">
        <w:rPr>
          <w:spacing w:val="1"/>
        </w:rPr>
        <w:t xml:space="preserve"> </w:t>
      </w:r>
      <w:r>
        <w:t>федерального,</w:t>
      </w:r>
      <w:r w:rsidRPr="007933F1">
        <w:rPr>
          <w:spacing w:val="1"/>
        </w:rPr>
        <w:t xml:space="preserve"> </w:t>
      </w:r>
      <w:r>
        <w:t>регионального</w:t>
      </w:r>
      <w:r w:rsidRPr="007933F1">
        <w:rPr>
          <w:spacing w:val="1"/>
        </w:rPr>
        <w:t xml:space="preserve"> </w:t>
      </w:r>
      <w:r>
        <w:t>и</w:t>
      </w:r>
      <w:r w:rsidRPr="007933F1">
        <w:rPr>
          <w:spacing w:val="1"/>
        </w:rPr>
        <w:t xml:space="preserve"> </w:t>
      </w:r>
      <w:r>
        <w:t>местного</w:t>
      </w:r>
      <w:r w:rsidRPr="007933F1">
        <w:rPr>
          <w:spacing w:val="1"/>
        </w:rPr>
        <w:t xml:space="preserve"> </w:t>
      </w:r>
      <w:r>
        <w:t>значения,</w:t>
      </w:r>
      <w:r w:rsidRPr="007933F1">
        <w:rPr>
          <w:spacing w:val="1"/>
        </w:rPr>
        <w:t xml:space="preserve"> </w:t>
      </w:r>
      <w:r>
        <w:t>содержащимся в Едином государственном реестре недвижимости ограничениям использования</w:t>
      </w:r>
      <w:r w:rsidRPr="007933F1">
        <w:rPr>
          <w:spacing w:val="1"/>
        </w:rPr>
        <w:t xml:space="preserve"> </w:t>
      </w:r>
      <w:r>
        <w:t>объектов</w:t>
      </w:r>
      <w:r w:rsidRPr="007933F1">
        <w:rPr>
          <w:spacing w:val="-2"/>
        </w:rPr>
        <w:t xml:space="preserve"> </w:t>
      </w:r>
      <w:r>
        <w:t>недвижимости</w:t>
      </w:r>
      <w:r w:rsidRPr="007933F1">
        <w:rPr>
          <w:spacing w:val="1"/>
        </w:rPr>
        <w:t xml:space="preserve"> </w:t>
      </w:r>
      <w:r>
        <w:t>в</w:t>
      </w:r>
      <w:r w:rsidRPr="007933F1">
        <w:rPr>
          <w:spacing w:val="-1"/>
        </w:rPr>
        <w:t xml:space="preserve"> </w:t>
      </w:r>
      <w:r>
        <w:t>пределах</w:t>
      </w:r>
      <w:r w:rsidRPr="007933F1">
        <w:rPr>
          <w:spacing w:val="2"/>
        </w:rPr>
        <w:t xml:space="preserve"> </w:t>
      </w:r>
      <w:r>
        <w:t>таких</w:t>
      </w:r>
      <w:r w:rsidRPr="007933F1">
        <w:rPr>
          <w:spacing w:val="2"/>
        </w:rPr>
        <w:t xml:space="preserve"> </w:t>
      </w:r>
      <w:r>
        <w:t>зон,</w:t>
      </w:r>
      <w:r w:rsidRPr="007933F1">
        <w:rPr>
          <w:spacing w:val="-4"/>
        </w:rPr>
        <w:t xml:space="preserve"> </w:t>
      </w:r>
      <w:r>
        <w:t>территорий;</w:t>
      </w:r>
      <w:r>
        <w:rPr>
          <w:spacing w:val="-5"/>
        </w:rPr>
        <w:t xml:space="preserve"> </w:t>
      </w:r>
    </w:p>
    <w:p w:rsidR="007933F1" w:rsidRDefault="007933F1" w:rsidP="007933F1">
      <w:pPr>
        <w:shd w:val="clear" w:color="auto" w:fill="FFFFFF"/>
        <w:spacing w:before="0" w:after="0"/>
        <w:ind w:firstLine="551"/>
        <w:jc w:val="both"/>
        <w:rPr>
          <w:spacing w:val="-5"/>
        </w:rPr>
      </w:pPr>
      <w:r>
        <w:rPr>
          <w:spacing w:val="-5"/>
        </w:rPr>
        <w:t xml:space="preserve">- </w:t>
      </w:r>
      <w:r>
        <w:t>установление,</w:t>
      </w:r>
      <w:r w:rsidRPr="007933F1">
        <w:rPr>
          <w:spacing w:val="1"/>
        </w:rPr>
        <w:t xml:space="preserve"> </w:t>
      </w:r>
      <w:r>
        <w:t>изменение,</w:t>
      </w:r>
      <w:r w:rsidRPr="007933F1">
        <w:rPr>
          <w:spacing w:val="1"/>
        </w:rPr>
        <w:t xml:space="preserve"> </w:t>
      </w:r>
      <w:r>
        <w:t>прекращение</w:t>
      </w:r>
      <w:r w:rsidRPr="007933F1">
        <w:rPr>
          <w:spacing w:val="1"/>
        </w:rPr>
        <w:t xml:space="preserve"> </w:t>
      </w:r>
      <w:r>
        <w:t>существования</w:t>
      </w:r>
      <w:r w:rsidRPr="007933F1">
        <w:rPr>
          <w:spacing w:val="1"/>
        </w:rPr>
        <w:t xml:space="preserve"> </w:t>
      </w:r>
      <w:r>
        <w:t>зоны</w:t>
      </w:r>
      <w:r w:rsidRPr="007933F1">
        <w:rPr>
          <w:spacing w:val="1"/>
        </w:rPr>
        <w:t xml:space="preserve"> </w:t>
      </w:r>
      <w:r>
        <w:t>с</w:t>
      </w:r>
      <w:r w:rsidRPr="007933F1">
        <w:rPr>
          <w:spacing w:val="1"/>
        </w:rPr>
        <w:t xml:space="preserve"> </w:t>
      </w:r>
      <w:r>
        <w:t>особыми</w:t>
      </w:r>
      <w:r w:rsidRPr="007933F1">
        <w:rPr>
          <w:spacing w:val="1"/>
        </w:rPr>
        <w:t xml:space="preserve"> </w:t>
      </w:r>
      <w:r>
        <w:t>условиями</w:t>
      </w:r>
      <w:r w:rsidRPr="007933F1">
        <w:rPr>
          <w:spacing w:val="1"/>
        </w:rPr>
        <w:t xml:space="preserve"> </w:t>
      </w:r>
      <w:r>
        <w:t>использования</w:t>
      </w:r>
      <w:r w:rsidRPr="007933F1">
        <w:rPr>
          <w:spacing w:val="1"/>
        </w:rPr>
        <w:t xml:space="preserve"> </w:t>
      </w:r>
      <w:r>
        <w:t>территории,</w:t>
      </w:r>
      <w:r w:rsidRPr="007933F1">
        <w:rPr>
          <w:spacing w:val="1"/>
        </w:rPr>
        <w:t xml:space="preserve"> </w:t>
      </w:r>
      <w:r>
        <w:t>установление,</w:t>
      </w:r>
      <w:r w:rsidRPr="007933F1">
        <w:rPr>
          <w:spacing w:val="1"/>
        </w:rPr>
        <w:t xml:space="preserve"> </w:t>
      </w:r>
      <w:r>
        <w:t>изменение</w:t>
      </w:r>
      <w:r w:rsidRPr="007933F1">
        <w:rPr>
          <w:spacing w:val="1"/>
        </w:rPr>
        <w:t xml:space="preserve"> </w:t>
      </w:r>
      <w:r>
        <w:t>границ</w:t>
      </w:r>
      <w:r w:rsidRPr="007933F1">
        <w:rPr>
          <w:spacing w:val="1"/>
        </w:rPr>
        <w:t xml:space="preserve"> </w:t>
      </w:r>
      <w:r>
        <w:t>территории</w:t>
      </w:r>
      <w:r w:rsidRPr="007933F1">
        <w:rPr>
          <w:spacing w:val="1"/>
        </w:rPr>
        <w:t xml:space="preserve"> </w:t>
      </w:r>
      <w:r>
        <w:t>объекта</w:t>
      </w:r>
      <w:r w:rsidRPr="007933F1">
        <w:rPr>
          <w:spacing w:val="1"/>
        </w:rPr>
        <w:t xml:space="preserve"> </w:t>
      </w:r>
      <w:r>
        <w:t>культурного</w:t>
      </w:r>
      <w:r w:rsidRPr="007933F1">
        <w:rPr>
          <w:spacing w:val="1"/>
        </w:rPr>
        <w:t xml:space="preserve"> </w:t>
      </w:r>
      <w:r>
        <w:t>наследия,</w:t>
      </w:r>
      <w:r w:rsidRPr="007933F1">
        <w:rPr>
          <w:spacing w:val="1"/>
        </w:rPr>
        <w:t xml:space="preserve"> </w:t>
      </w:r>
      <w:r>
        <w:t>территории</w:t>
      </w:r>
      <w:r w:rsidRPr="007933F1">
        <w:rPr>
          <w:spacing w:val="1"/>
        </w:rPr>
        <w:t xml:space="preserve"> </w:t>
      </w:r>
      <w:r>
        <w:t>исторического</w:t>
      </w:r>
      <w:r w:rsidRPr="007933F1">
        <w:rPr>
          <w:spacing w:val="1"/>
        </w:rPr>
        <w:t xml:space="preserve"> </w:t>
      </w:r>
      <w:r>
        <w:t>поселения</w:t>
      </w:r>
      <w:r w:rsidRPr="007933F1">
        <w:rPr>
          <w:spacing w:val="1"/>
        </w:rPr>
        <w:t xml:space="preserve"> </w:t>
      </w:r>
      <w:r>
        <w:t>федерального</w:t>
      </w:r>
      <w:r w:rsidRPr="007933F1">
        <w:rPr>
          <w:spacing w:val="1"/>
        </w:rPr>
        <w:t xml:space="preserve"> </w:t>
      </w:r>
      <w:r>
        <w:t>значения,</w:t>
      </w:r>
      <w:r w:rsidRPr="007933F1">
        <w:rPr>
          <w:spacing w:val="61"/>
        </w:rPr>
        <w:t xml:space="preserve"> </w:t>
      </w:r>
      <w:r>
        <w:t>территории</w:t>
      </w:r>
      <w:r w:rsidRPr="007933F1">
        <w:rPr>
          <w:spacing w:val="1"/>
        </w:rPr>
        <w:t xml:space="preserve"> </w:t>
      </w:r>
      <w:r>
        <w:t>исторического</w:t>
      </w:r>
      <w:r w:rsidRPr="007933F1">
        <w:rPr>
          <w:spacing w:val="-1"/>
        </w:rPr>
        <w:t xml:space="preserve"> </w:t>
      </w:r>
      <w:r>
        <w:t>поселения регионального значения;</w:t>
      </w:r>
      <w:r>
        <w:rPr>
          <w:spacing w:val="-5"/>
        </w:rPr>
        <w:t xml:space="preserve"> </w:t>
      </w:r>
    </w:p>
    <w:p w:rsidR="007933F1" w:rsidRPr="007933F1" w:rsidRDefault="007933F1" w:rsidP="007933F1">
      <w:pPr>
        <w:shd w:val="clear" w:color="auto" w:fill="FFFFFF"/>
        <w:spacing w:before="0" w:after="0"/>
        <w:ind w:firstLine="551"/>
        <w:jc w:val="both"/>
        <w:rPr>
          <w:spacing w:val="-5"/>
        </w:rPr>
      </w:pPr>
      <w:r>
        <w:rPr>
          <w:spacing w:val="-5"/>
        </w:rPr>
        <w:t xml:space="preserve">- </w:t>
      </w:r>
      <w:r>
        <w:t>принятие</w:t>
      </w:r>
      <w:r w:rsidRPr="007933F1">
        <w:rPr>
          <w:spacing w:val="-3"/>
        </w:rPr>
        <w:t xml:space="preserve"> </w:t>
      </w:r>
      <w:r>
        <w:t>решения</w:t>
      </w:r>
      <w:r w:rsidRPr="007933F1">
        <w:rPr>
          <w:spacing w:val="-1"/>
        </w:rPr>
        <w:t xml:space="preserve"> </w:t>
      </w:r>
      <w:r>
        <w:t>о</w:t>
      </w:r>
      <w:r w:rsidRPr="007933F1">
        <w:rPr>
          <w:spacing w:val="-1"/>
        </w:rPr>
        <w:t xml:space="preserve"> </w:t>
      </w:r>
      <w:r>
        <w:t>комплексном</w:t>
      </w:r>
      <w:r w:rsidRPr="007933F1">
        <w:rPr>
          <w:spacing w:val="-2"/>
        </w:rPr>
        <w:t xml:space="preserve"> </w:t>
      </w:r>
      <w:r>
        <w:t>развитии территории;</w:t>
      </w:r>
    </w:p>
    <w:p w:rsidR="007933F1" w:rsidRPr="00F50792" w:rsidRDefault="007933F1" w:rsidP="003871B7">
      <w:pPr>
        <w:shd w:val="clear" w:color="auto" w:fill="FFFFFF"/>
        <w:spacing w:before="0" w:after="0"/>
        <w:ind w:firstLine="551"/>
        <w:jc w:val="both"/>
        <w:rPr>
          <w:spacing w:val="-5"/>
        </w:rPr>
      </w:pPr>
    </w:p>
    <w:p w:rsidR="003871B7" w:rsidRPr="00E17EC1" w:rsidRDefault="007933F1" w:rsidP="00E17EC1">
      <w:pPr>
        <w:pStyle w:val="30"/>
        <w:rPr>
          <w:rFonts w:ascii="Times New Roman" w:hAnsi="Times New Roman"/>
          <w:sz w:val="24"/>
          <w:szCs w:val="24"/>
        </w:rPr>
      </w:pPr>
      <w:bookmarkStart w:id="40" w:name="_Toc308681375"/>
      <w:bookmarkStart w:id="41" w:name="_Toc137474132"/>
      <w:r w:rsidRPr="00E17EC1">
        <w:rPr>
          <w:rFonts w:ascii="Times New Roman" w:hAnsi="Times New Roman"/>
          <w:sz w:val="24"/>
          <w:szCs w:val="24"/>
        </w:rPr>
        <w:t>Статья 14</w:t>
      </w:r>
      <w:r w:rsidR="003871B7" w:rsidRPr="00E17EC1">
        <w:rPr>
          <w:rFonts w:ascii="Times New Roman" w:hAnsi="Times New Roman"/>
          <w:sz w:val="24"/>
          <w:szCs w:val="24"/>
        </w:rPr>
        <w:t>. Внесение изменений в Правил</w:t>
      </w:r>
      <w:bookmarkEnd w:id="40"/>
      <w:r w:rsidR="003871B7" w:rsidRPr="00E17EC1">
        <w:rPr>
          <w:rFonts w:ascii="Times New Roman" w:hAnsi="Times New Roman"/>
          <w:sz w:val="24"/>
          <w:szCs w:val="24"/>
        </w:rPr>
        <w:t>а.</w:t>
      </w:r>
      <w:bookmarkEnd w:id="41"/>
    </w:p>
    <w:p w:rsidR="003871B7" w:rsidRPr="00F50792" w:rsidRDefault="003871B7" w:rsidP="003871B7">
      <w:pPr>
        <w:shd w:val="clear" w:color="auto" w:fill="FFFFFF"/>
        <w:spacing w:before="0" w:after="0"/>
        <w:ind w:firstLine="551"/>
        <w:jc w:val="both"/>
        <w:rPr>
          <w:spacing w:val="-5"/>
        </w:rPr>
      </w:pPr>
      <w:r w:rsidRPr="00F50792">
        <w:rPr>
          <w:spacing w:val="-5"/>
        </w:rPr>
        <w:t>1. Предложения о внесении изменений в правила землепользования и застройки в Комиссию направляются:</w:t>
      </w:r>
    </w:p>
    <w:p w:rsidR="003871B7" w:rsidRPr="00F50792" w:rsidRDefault="003871B7" w:rsidP="003871B7">
      <w:pPr>
        <w:shd w:val="clear" w:color="auto" w:fill="FFFFFF"/>
        <w:spacing w:before="0" w:after="0"/>
        <w:ind w:firstLine="551"/>
        <w:jc w:val="both"/>
        <w:rPr>
          <w:spacing w:val="-5"/>
        </w:rPr>
      </w:pPr>
      <w:r w:rsidRPr="00F50792">
        <w:rPr>
          <w:spacing w:val="-5"/>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871B7" w:rsidRPr="00F50792" w:rsidRDefault="003871B7" w:rsidP="003871B7">
      <w:pPr>
        <w:shd w:val="clear" w:color="auto" w:fill="FFFFFF"/>
        <w:spacing w:before="0" w:after="0"/>
        <w:ind w:firstLine="551"/>
        <w:jc w:val="both"/>
        <w:rPr>
          <w:spacing w:val="-5"/>
        </w:rPr>
      </w:pPr>
      <w:r w:rsidRPr="00F50792">
        <w:rPr>
          <w:spacing w:val="-5"/>
        </w:rPr>
        <w:t>-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871B7" w:rsidRPr="00F50792" w:rsidRDefault="003871B7" w:rsidP="003871B7">
      <w:pPr>
        <w:shd w:val="clear" w:color="auto" w:fill="FFFFFF"/>
        <w:spacing w:before="0" w:after="0"/>
        <w:ind w:firstLine="551"/>
        <w:jc w:val="both"/>
        <w:rPr>
          <w:spacing w:val="-5"/>
        </w:rPr>
      </w:pPr>
      <w:r w:rsidRPr="00F50792">
        <w:rPr>
          <w:spacing w:val="-5"/>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871B7" w:rsidRPr="00F50792" w:rsidRDefault="003871B7" w:rsidP="003871B7">
      <w:pPr>
        <w:shd w:val="clear" w:color="auto" w:fill="FFFFFF"/>
        <w:spacing w:before="0" w:after="0"/>
        <w:ind w:firstLine="551"/>
        <w:jc w:val="both"/>
        <w:rPr>
          <w:spacing w:val="-5"/>
        </w:rPr>
      </w:pPr>
      <w:r w:rsidRPr="00F50792">
        <w:rPr>
          <w:spacing w:val="-5"/>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871B7" w:rsidRPr="00F50792" w:rsidRDefault="003871B7" w:rsidP="003871B7">
      <w:pPr>
        <w:shd w:val="clear" w:color="auto" w:fill="FFFFFF"/>
        <w:spacing w:before="0" w:after="0"/>
        <w:ind w:firstLine="551"/>
        <w:jc w:val="both"/>
        <w:rPr>
          <w:spacing w:val="-5"/>
        </w:rPr>
      </w:pPr>
      <w:r w:rsidRPr="00F50792">
        <w:rPr>
          <w:spacing w:val="-5"/>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71B7" w:rsidRDefault="003871B7" w:rsidP="003871B7">
      <w:pPr>
        <w:spacing w:before="0" w:after="0"/>
        <w:ind w:firstLine="567"/>
        <w:jc w:val="both"/>
        <w:rPr>
          <w:highlight w:val="yellow"/>
        </w:rPr>
      </w:pPr>
      <w:r w:rsidRPr="00F50792">
        <w:t xml:space="preserve">2. </w:t>
      </w:r>
      <w:r w:rsidR="007B19AE">
        <w:rPr>
          <w:rStyle w:val="blk"/>
        </w:rPr>
        <w:t xml:space="preserve">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w:t>
      </w:r>
      <w:r w:rsidR="007B19AE">
        <w:rPr>
          <w:rStyle w:val="blk"/>
        </w:rPr>
        <w:lastRenderedPageBreak/>
        <w:t xml:space="preserve">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w:t>
      </w:r>
      <w:r>
        <w:rPr>
          <w:rStyle w:val="blk"/>
        </w:rPr>
        <w:t>о внесении изменений в правила землепользования и застройки в целях обеспечения размещения указанных объектов.</w:t>
      </w:r>
    </w:p>
    <w:p w:rsidR="003871B7" w:rsidRPr="007E7CD3" w:rsidRDefault="003871B7" w:rsidP="003871B7">
      <w:pPr>
        <w:spacing w:before="0" w:after="0"/>
        <w:ind w:firstLine="567"/>
        <w:jc w:val="both"/>
      </w:pPr>
      <w:r w:rsidRPr="007E7CD3">
        <w:t xml:space="preserve">3. </w:t>
      </w:r>
      <w:r w:rsidR="007B19AE" w:rsidRPr="007E7CD3">
        <w:t>В случае, предусмотренном частью 2 настоящей статьи, глава поселения, глава городского округа обеспечивают внесение изменений в правила землеп</w:t>
      </w:r>
      <w:r w:rsidR="007B19AE">
        <w:t>ользования и застройки в течение</w:t>
      </w:r>
      <w:r w:rsidR="007B19AE" w:rsidRPr="007E7CD3">
        <w:t xml:space="preserve"> тридцати дней со дня получения требования. </w:t>
      </w:r>
      <w:r w:rsidRPr="007E7CD3">
        <w:t>Проведение публичных слушаний в таком случае не требуется.</w:t>
      </w:r>
    </w:p>
    <w:p w:rsidR="003871B7" w:rsidRPr="007E7CD3" w:rsidRDefault="003871B7" w:rsidP="003871B7">
      <w:pPr>
        <w:spacing w:before="0" w:after="0"/>
        <w:ind w:firstLine="567"/>
        <w:jc w:val="both"/>
      </w:pPr>
      <w:r w:rsidRPr="007E7CD3">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3871B7" w:rsidRPr="007E7CD3" w:rsidRDefault="003871B7" w:rsidP="003871B7">
      <w:pPr>
        <w:spacing w:before="0" w:after="0"/>
        <w:ind w:firstLine="567"/>
        <w:jc w:val="both"/>
      </w:pPr>
      <w:r w:rsidRPr="007E7CD3">
        <w:t xml:space="preserve">5. </w:t>
      </w:r>
      <w:r w:rsidR="007B19AE" w:rsidRPr="007E7CD3">
        <w:t>Глава местной администрации с учетом рекомен</w:t>
      </w:r>
      <w:r w:rsidR="007B19AE">
        <w:t>даций, содержащихся в заключение</w:t>
      </w:r>
      <w:r w:rsidR="007B19AE" w:rsidRPr="007E7CD3">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332E0" w:rsidRPr="00E24457" w:rsidRDefault="004D4989" w:rsidP="00E24457">
      <w:pPr>
        <w:pStyle w:val="20"/>
        <w:jc w:val="center"/>
        <w:rPr>
          <w:rFonts w:ascii="Times New Roman" w:hAnsi="Times New Roman"/>
          <w:i w:val="0"/>
        </w:rPr>
      </w:pPr>
      <w:bookmarkStart w:id="42" w:name="_Toc137474133"/>
      <w:r w:rsidRPr="00E24457">
        <w:rPr>
          <w:rFonts w:ascii="Times New Roman" w:hAnsi="Times New Roman"/>
          <w:i w:val="0"/>
        </w:rPr>
        <w:t>6</w:t>
      </w:r>
      <w:r w:rsidR="005C03EE" w:rsidRPr="00E24457">
        <w:rPr>
          <w:rFonts w:ascii="Times New Roman" w:hAnsi="Times New Roman"/>
          <w:i w:val="0"/>
        </w:rPr>
        <w:t>. Р</w:t>
      </w:r>
      <w:r w:rsidR="002332E0" w:rsidRPr="00E24457">
        <w:rPr>
          <w:rFonts w:ascii="Times New Roman" w:hAnsi="Times New Roman"/>
          <w:i w:val="0"/>
        </w:rPr>
        <w:t>егулировани</w:t>
      </w:r>
      <w:r w:rsidR="005C03EE" w:rsidRPr="00E24457">
        <w:rPr>
          <w:rFonts w:ascii="Times New Roman" w:hAnsi="Times New Roman"/>
          <w:i w:val="0"/>
        </w:rPr>
        <w:t>е</w:t>
      </w:r>
      <w:r w:rsidR="002332E0" w:rsidRPr="00E24457">
        <w:rPr>
          <w:rFonts w:ascii="Times New Roman" w:hAnsi="Times New Roman"/>
          <w:i w:val="0"/>
        </w:rPr>
        <w:t xml:space="preserve"> иных вопросов землепользования и застройки</w:t>
      </w:r>
      <w:bookmarkEnd w:id="38"/>
      <w:r w:rsidR="005C03EE" w:rsidRPr="00E24457">
        <w:rPr>
          <w:rFonts w:ascii="Times New Roman" w:hAnsi="Times New Roman"/>
          <w:i w:val="0"/>
        </w:rPr>
        <w:t>.</w:t>
      </w:r>
      <w:bookmarkEnd w:id="42"/>
    </w:p>
    <w:p w:rsidR="003871B7" w:rsidRPr="00E24457" w:rsidRDefault="003871B7" w:rsidP="00E24457">
      <w:pPr>
        <w:pStyle w:val="30"/>
        <w:rPr>
          <w:rFonts w:ascii="Times New Roman" w:hAnsi="Times New Roman"/>
          <w:sz w:val="24"/>
          <w:szCs w:val="24"/>
        </w:rPr>
      </w:pPr>
      <w:bookmarkStart w:id="43" w:name="_Toc308681379"/>
      <w:bookmarkStart w:id="44" w:name="_Toc137474134"/>
      <w:r w:rsidRPr="00E24457">
        <w:rPr>
          <w:rFonts w:ascii="Times New Roman" w:hAnsi="Times New Roman"/>
          <w:sz w:val="24"/>
          <w:szCs w:val="24"/>
        </w:rPr>
        <w:t>Статья 15. Открытость и доступность информации о землепользовании и застройке.</w:t>
      </w:r>
      <w:bookmarkEnd w:id="44"/>
    </w:p>
    <w:p w:rsidR="003871B7" w:rsidRPr="005127B7" w:rsidRDefault="003871B7" w:rsidP="003871B7">
      <w:pPr>
        <w:shd w:val="clear" w:color="auto" w:fill="FFFFFF"/>
        <w:spacing w:before="0" w:after="0"/>
        <w:ind w:firstLine="551"/>
        <w:jc w:val="both"/>
      </w:pPr>
      <w:r w:rsidRPr="005127B7">
        <w:rPr>
          <w:spacing w:val="-5"/>
        </w:rPr>
        <w:t xml:space="preserve">1. Настоящие Правила, включая все входящие в их состав картографические материалы, являются </w:t>
      </w:r>
      <w:r w:rsidRPr="005127B7">
        <w:rPr>
          <w:spacing w:val="-1"/>
        </w:rPr>
        <w:t>открытыми</w:t>
      </w:r>
      <w:r w:rsidRPr="005127B7">
        <w:rPr>
          <w:spacing w:val="-6"/>
        </w:rPr>
        <w:t>.</w:t>
      </w:r>
    </w:p>
    <w:p w:rsidR="003871B7" w:rsidRPr="005127B7" w:rsidRDefault="003871B7" w:rsidP="003871B7">
      <w:pPr>
        <w:shd w:val="clear" w:color="auto" w:fill="FFFFFF"/>
        <w:spacing w:before="0" w:after="0"/>
        <w:ind w:firstLine="551"/>
        <w:jc w:val="both"/>
        <w:rPr>
          <w:spacing w:val="-6"/>
        </w:rPr>
      </w:pPr>
      <w:r w:rsidRPr="005127B7">
        <w:t xml:space="preserve">2. Администрация муниципального образования обеспечивает возможность </w:t>
      </w:r>
      <w:r w:rsidRPr="005127B7">
        <w:rPr>
          <w:spacing w:val="-6"/>
        </w:rPr>
        <w:t>ознакомления с настоящими Правилами путем:</w:t>
      </w:r>
    </w:p>
    <w:p w:rsidR="003871B7" w:rsidRPr="005127B7" w:rsidRDefault="003871B7" w:rsidP="003871B7">
      <w:pPr>
        <w:shd w:val="clear" w:color="auto" w:fill="FFFFFF"/>
        <w:spacing w:before="0" w:after="0"/>
        <w:ind w:firstLine="551"/>
        <w:jc w:val="both"/>
      </w:pPr>
      <w:r w:rsidRPr="005127B7">
        <w:rPr>
          <w:spacing w:val="-6"/>
        </w:rPr>
        <w:t xml:space="preserve">- </w:t>
      </w:r>
      <w:r w:rsidRPr="005127B7">
        <w:t>публикации настоящих Правил;</w:t>
      </w:r>
    </w:p>
    <w:p w:rsidR="003871B7" w:rsidRPr="005127B7" w:rsidRDefault="003871B7" w:rsidP="003871B7">
      <w:pPr>
        <w:shd w:val="clear" w:color="auto" w:fill="FFFFFF"/>
        <w:spacing w:before="0" w:after="0"/>
        <w:ind w:firstLine="551"/>
        <w:jc w:val="both"/>
      </w:pPr>
      <w:r w:rsidRPr="005127B7">
        <w:t xml:space="preserve">- размещения настоящих Правил на официальном сайте муниципального </w:t>
      </w:r>
      <w:r w:rsidR="007933F1" w:rsidRPr="005127B7">
        <w:t>образования (</w:t>
      </w:r>
      <w:r w:rsidRPr="005127B7">
        <w:t>при наличии официального сайта муниципального образования) в сети "Интернет".</w:t>
      </w:r>
    </w:p>
    <w:p w:rsidR="003871B7" w:rsidRPr="00E24457" w:rsidRDefault="003871B7" w:rsidP="00E24457">
      <w:pPr>
        <w:pStyle w:val="30"/>
        <w:rPr>
          <w:rFonts w:ascii="Times New Roman" w:hAnsi="Times New Roman"/>
          <w:sz w:val="24"/>
          <w:szCs w:val="24"/>
        </w:rPr>
      </w:pPr>
      <w:bookmarkStart w:id="45" w:name="_Toc137474135"/>
      <w:r w:rsidRPr="00E24457">
        <w:rPr>
          <w:rFonts w:ascii="Times New Roman" w:hAnsi="Times New Roman"/>
          <w:sz w:val="24"/>
          <w:szCs w:val="24"/>
        </w:rPr>
        <w:t>Статья 16. Общие положения, относящиеся к ранее возникшим правам.</w:t>
      </w:r>
      <w:bookmarkEnd w:id="45"/>
    </w:p>
    <w:p w:rsidR="003871B7" w:rsidRPr="005127B7" w:rsidRDefault="003871B7" w:rsidP="003871B7">
      <w:pPr>
        <w:shd w:val="clear" w:color="auto" w:fill="FFFFFF"/>
        <w:spacing w:before="0" w:after="0"/>
        <w:ind w:firstLine="551"/>
        <w:jc w:val="both"/>
        <w:rPr>
          <w:spacing w:val="-6"/>
        </w:rPr>
      </w:pPr>
      <w:r w:rsidRPr="005127B7">
        <w:rPr>
          <w:spacing w:val="-5"/>
        </w:rPr>
        <w:t xml:space="preserve">1. </w:t>
      </w:r>
      <w:r w:rsidR="007B19AE" w:rsidRPr="005127B7">
        <w:rPr>
          <w:spacing w:val="-5"/>
        </w:rPr>
        <w:t>Принятые до введения в действие настоящих Правил</w:t>
      </w:r>
      <w:r w:rsidR="007B19AE">
        <w:rPr>
          <w:spacing w:val="-5"/>
        </w:rPr>
        <w:t>,</w:t>
      </w:r>
      <w:r w:rsidR="007B19AE" w:rsidRPr="005127B7">
        <w:rPr>
          <w:spacing w:val="-5"/>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871B7" w:rsidRDefault="003871B7" w:rsidP="003871B7">
      <w:pPr>
        <w:shd w:val="clear" w:color="auto" w:fill="FFFFFF"/>
        <w:spacing w:before="0" w:after="0"/>
        <w:ind w:firstLine="551"/>
        <w:jc w:val="both"/>
        <w:rPr>
          <w:spacing w:val="-6"/>
        </w:rPr>
      </w:pPr>
      <w:r w:rsidRPr="005127B7">
        <w:rPr>
          <w:spacing w:val="-6"/>
        </w:rPr>
        <w:t>2. Принятие решений по вопросам землепользования и застройки по заявлениям заинтересованных лиц, поступившим в администрацию муниципального образования до введения Правил в действие, осуществляется в соответствии с настоящими Правилами.</w:t>
      </w:r>
    </w:p>
    <w:p w:rsidR="00CF090E" w:rsidRPr="005127B7" w:rsidRDefault="00CF090E" w:rsidP="003871B7">
      <w:pPr>
        <w:shd w:val="clear" w:color="auto" w:fill="FFFFFF"/>
        <w:spacing w:before="0" w:after="0"/>
        <w:ind w:firstLine="551"/>
        <w:jc w:val="both"/>
        <w:rPr>
          <w:spacing w:val="-6"/>
        </w:rPr>
      </w:pPr>
      <w:r>
        <w:rPr>
          <w:spacing w:val="-6"/>
        </w:rPr>
        <w:t>3.</w:t>
      </w:r>
      <w:r w:rsidRPr="00CF090E">
        <w:t xml:space="preserve"> </w:t>
      </w:r>
      <w:r w:rsidRPr="00CF090E">
        <w:rPr>
          <w:spacing w:val="-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 8, 9, 10 ст. 36 Градостроительного кодекса Российской Федерации, ст. 85 Земельного кодекса Российской Федерации.</w:t>
      </w:r>
    </w:p>
    <w:p w:rsidR="003871B7" w:rsidRPr="00E24457" w:rsidRDefault="003871B7" w:rsidP="00E24457">
      <w:pPr>
        <w:pStyle w:val="30"/>
        <w:rPr>
          <w:rFonts w:ascii="Times New Roman" w:hAnsi="Times New Roman"/>
          <w:sz w:val="24"/>
          <w:szCs w:val="24"/>
        </w:rPr>
      </w:pPr>
      <w:bookmarkStart w:id="46" w:name="_Toc137474136"/>
      <w:r w:rsidRPr="00E24457">
        <w:rPr>
          <w:rFonts w:ascii="Times New Roman" w:hAnsi="Times New Roman"/>
          <w:sz w:val="24"/>
          <w:szCs w:val="24"/>
        </w:rPr>
        <w:t>Статья 17. Ответственность за нарушения Правил.</w:t>
      </w:r>
      <w:bookmarkEnd w:id="46"/>
    </w:p>
    <w:bookmarkEnd w:id="43"/>
    <w:p w:rsidR="005C28C8" w:rsidRPr="005C03EE" w:rsidRDefault="00CF090E" w:rsidP="00CF090E">
      <w:pPr>
        <w:spacing w:before="0" w:after="0"/>
        <w:ind w:firstLine="567"/>
        <w:jc w:val="both"/>
        <w:rPr>
          <w:color w:val="000000"/>
        </w:rPr>
      </w:pPr>
      <w:r w:rsidRPr="00CF090E">
        <w:rPr>
          <w:spacing w:val="-5"/>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sectPr w:rsidR="005C28C8" w:rsidRPr="005C03EE" w:rsidSect="00540403">
      <w:headerReference w:type="first" r:id="rId38"/>
      <w:footerReference w:type="first" r:id="rId39"/>
      <w:pgSz w:w="11906" w:h="16838"/>
      <w:pgMar w:top="709" w:right="851" w:bottom="1134" w:left="1560" w:header="357" w:footer="2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F0" w:rsidRDefault="00F014F0">
      <w:r>
        <w:separator/>
      </w:r>
    </w:p>
  </w:endnote>
  <w:endnote w:type="continuationSeparator" w:id="0">
    <w:p w:rsidR="00F014F0" w:rsidRDefault="00F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hames A">
    <w:charset w:val="CC"/>
    <w:family w:val="roman"/>
    <w:pitch w:val="variable"/>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0E" w:rsidRDefault="00CF090E" w:rsidP="006E5947">
    <w:pPr>
      <w:pStyle w:val="af3"/>
      <w:pBdr>
        <w:top w:val="single" w:sz="4"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F0" w:rsidRDefault="00F014F0">
      <w:r>
        <w:separator/>
      </w:r>
    </w:p>
  </w:footnote>
  <w:footnote w:type="continuationSeparator" w:id="0">
    <w:p w:rsidR="00F014F0" w:rsidRDefault="00F01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0E" w:rsidRDefault="00CF090E">
    <w:pPr>
      <w:pStyle w:val="af0"/>
    </w:pPr>
    <w:r>
      <w:rPr>
        <w:noProof/>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96520</wp:posOffset>
              </wp:positionV>
              <wp:extent cx="6648450" cy="10045065"/>
              <wp:effectExtent l="9525" t="10795" r="9525" b="1206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0045065"/>
                      </a:xfrm>
                      <a:prstGeom prst="flowChart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10742" id="_x0000_t109" coordsize="21600,21600" o:spt="109" path="m,l,21600r21600,l21600,xe">
              <v:stroke joinstyle="miter"/>
              <v:path gradientshapeok="t" o:connecttype="rect"/>
            </v:shapetype>
            <v:shape id="AutoShape 18" o:spid="_x0000_s1026" type="#_x0000_t109" style="position:absolute;margin-left:-27.75pt;margin-top:7.6pt;width:523.5pt;height:79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" filled="f"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C43"/>
    <w:multiLevelType w:val="hybridMultilevel"/>
    <w:tmpl w:val="20082284"/>
    <w:lvl w:ilvl="0" w:tplc="78C48F24">
      <w:start w:val="1"/>
      <w:numFmt w:val="decimal"/>
      <w:lvlText w:val="%1."/>
      <w:lvlJc w:val="left"/>
      <w:pPr>
        <w:ind w:left="364" w:hanging="360"/>
      </w:pPr>
      <w:rPr>
        <w:rFonts w:hint="default"/>
      </w:rPr>
    </w:lvl>
    <w:lvl w:ilvl="1" w:tplc="C4B00CF6" w:tentative="1">
      <w:start w:val="1"/>
      <w:numFmt w:val="lowerLetter"/>
      <w:lvlText w:val="%2."/>
      <w:lvlJc w:val="left"/>
      <w:pPr>
        <w:ind w:left="1084" w:hanging="360"/>
      </w:pPr>
    </w:lvl>
    <w:lvl w:ilvl="2" w:tplc="7638E872" w:tentative="1">
      <w:start w:val="1"/>
      <w:numFmt w:val="lowerRoman"/>
      <w:lvlText w:val="%3."/>
      <w:lvlJc w:val="right"/>
      <w:pPr>
        <w:ind w:left="1804" w:hanging="180"/>
      </w:pPr>
    </w:lvl>
    <w:lvl w:ilvl="3" w:tplc="202A3116" w:tentative="1">
      <w:start w:val="1"/>
      <w:numFmt w:val="decimal"/>
      <w:lvlText w:val="%4."/>
      <w:lvlJc w:val="left"/>
      <w:pPr>
        <w:ind w:left="2524" w:hanging="360"/>
      </w:pPr>
    </w:lvl>
    <w:lvl w:ilvl="4" w:tplc="95567BDE" w:tentative="1">
      <w:start w:val="1"/>
      <w:numFmt w:val="lowerLetter"/>
      <w:lvlText w:val="%5."/>
      <w:lvlJc w:val="left"/>
      <w:pPr>
        <w:ind w:left="3244" w:hanging="360"/>
      </w:pPr>
    </w:lvl>
    <w:lvl w:ilvl="5" w:tplc="57025162" w:tentative="1">
      <w:start w:val="1"/>
      <w:numFmt w:val="lowerRoman"/>
      <w:lvlText w:val="%6."/>
      <w:lvlJc w:val="right"/>
      <w:pPr>
        <w:ind w:left="3964" w:hanging="180"/>
      </w:pPr>
    </w:lvl>
    <w:lvl w:ilvl="6" w:tplc="7068BD34" w:tentative="1">
      <w:start w:val="1"/>
      <w:numFmt w:val="decimal"/>
      <w:lvlText w:val="%7."/>
      <w:lvlJc w:val="left"/>
      <w:pPr>
        <w:ind w:left="4684" w:hanging="360"/>
      </w:pPr>
    </w:lvl>
    <w:lvl w:ilvl="7" w:tplc="0C824E86" w:tentative="1">
      <w:start w:val="1"/>
      <w:numFmt w:val="lowerLetter"/>
      <w:lvlText w:val="%8."/>
      <w:lvlJc w:val="left"/>
      <w:pPr>
        <w:ind w:left="5404" w:hanging="360"/>
      </w:pPr>
    </w:lvl>
    <w:lvl w:ilvl="8" w:tplc="C4DA919C" w:tentative="1">
      <w:start w:val="1"/>
      <w:numFmt w:val="lowerRoman"/>
      <w:lvlText w:val="%9."/>
      <w:lvlJc w:val="right"/>
      <w:pPr>
        <w:ind w:left="6124" w:hanging="180"/>
      </w:pPr>
    </w:lvl>
  </w:abstractNum>
  <w:abstractNum w:abstractNumId="1" w15:restartNumberingAfterBreak="0">
    <w:nsid w:val="02231BC3"/>
    <w:multiLevelType w:val="singleLevel"/>
    <w:tmpl w:val="AE407510"/>
    <w:lvl w:ilvl="0">
      <w:start w:val="10"/>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3976C75"/>
    <w:multiLevelType w:val="singleLevel"/>
    <w:tmpl w:val="662880A4"/>
    <w:lvl w:ilvl="0">
      <w:start w:val="6"/>
      <w:numFmt w:val="decimal"/>
      <w:lvlText w:val="%1)"/>
      <w:legacy w:legacy="1" w:legacySpace="0" w:legacyIndent="236"/>
      <w:lvlJc w:val="left"/>
      <w:pPr>
        <w:ind w:left="0" w:firstLine="0"/>
      </w:pPr>
      <w:rPr>
        <w:rFonts w:ascii="Times New Roman" w:hAnsi="Times New Roman" w:cs="Times New Roman" w:hint="default"/>
      </w:rPr>
    </w:lvl>
  </w:abstractNum>
  <w:abstractNum w:abstractNumId="3" w15:restartNumberingAfterBreak="0">
    <w:nsid w:val="05B3535D"/>
    <w:multiLevelType w:val="singleLevel"/>
    <w:tmpl w:val="EEA6078C"/>
    <w:lvl w:ilvl="0">
      <w:start w:val="3"/>
      <w:numFmt w:val="decimal"/>
      <w:lvlText w:val="%1)"/>
      <w:legacy w:legacy="1" w:legacySpace="0" w:legacyIndent="236"/>
      <w:lvlJc w:val="left"/>
      <w:rPr>
        <w:rFonts w:ascii="Times New Roman" w:hAnsi="Times New Roman" w:cs="Times New Roman" w:hint="default"/>
      </w:rPr>
    </w:lvl>
  </w:abstractNum>
  <w:abstractNum w:abstractNumId="4" w15:restartNumberingAfterBreak="0">
    <w:nsid w:val="06870F0C"/>
    <w:multiLevelType w:val="hybridMultilevel"/>
    <w:tmpl w:val="C59CAB46"/>
    <w:lvl w:ilvl="0" w:tplc="14FA4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4A5AF0"/>
    <w:multiLevelType w:val="singleLevel"/>
    <w:tmpl w:val="E0FCB0E8"/>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15:restartNumberingAfterBreak="0">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FC52F10"/>
    <w:multiLevelType w:val="hybridMultilevel"/>
    <w:tmpl w:val="6C685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2E60DF"/>
    <w:multiLevelType w:val="hybridMultilevel"/>
    <w:tmpl w:val="C0C61D78"/>
    <w:lvl w:ilvl="0" w:tplc="79DA27A2">
      <w:start w:val="1"/>
      <w:numFmt w:val="decimal"/>
      <w:suff w:val="space"/>
      <w:lvlText w:val="%1)"/>
      <w:lvlJc w:val="left"/>
      <w:pPr>
        <w:ind w:left="2487" w:hanging="360"/>
      </w:pPr>
      <w:rPr>
        <w:rFonts w:ascii="Times New Roman" w:hAnsi="Times New Roman" w:hint="default"/>
        <w:sz w:val="24"/>
      </w:rPr>
    </w:lvl>
    <w:lvl w:ilvl="1" w:tplc="D5084F06">
      <w:start w:val="1"/>
      <w:numFmt w:val="decimal"/>
      <w:lvlText w:val="%2."/>
      <w:lvlJc w:val="left"/>
      <w:pPr>
        <w:ind w:left="2097" w:hanging="45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15:restartNumberingAfterBreak="0">
    <w:nsid w:val="162C4FCE"/>
    <w:multiLevelType w:val="singleLevel"/>
    <w:tmpl w:val="B6CEA698"/>
    <w:lvl w:ilvl="0">
      <w:start w:val="1"/>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18540329"/>
    <w:multiLevelType w:val="singleLevel"/>
    <w:tmpl w:val="F8B28C8C"/>
    <w:lvl w:ilvl="0">
      <w:start w:val="2"/>
      <w:numFmt w:val="decimal"/>
      <w:lvlText w:val="%1)"/>
      <w:legacy w:legacy="1" w:legacySpace="0" w:legacyIndent="248"/>
      <w:lvlJc w:val="left"/>
      <w:rPr>
        <w:rFonts w:ascii="Times New Roman" w:hAnsi="Times New Roman" w:cs="Times New Roman" w:hint="default"/>
      </w:rPr>
    </w:lvl>
  </w:abstractNum>
  <w:abstractNum w:abstractNumId="12" w15:restartNumberingAfterBreak="0">
    <w:nsid w:val="19EF2EE7"/>
    <w:multiLevelType w:val="hybridMultilevel"/>
    <w:tmpl w:val="325E97AC"/>
    <w:lvl w:ilvl="0" w:tplc="045209B0">
      <w:start w:val="1"/>
      <w:numFmt w:val="bullet"/>
      <w:pStyle w:val="-2"/>
      <w:lvlText w:val="o"/>
      <w:lvlJc w:val="left"/>
      <w:pPr>
        <w:ind w:left="2007" w:hanging="360"/>
      </w:pPr>
      <w:rPr>
        <w:rFonts w:ascii="Courier New" w:hAnsi="Courier New" w:cs="Courier New" w:hint="default"/>
      </w:rPr>
    </w:lvl>
    <w:lvl w:ilvl="1" w:tplc="0B949BF0" w:tentative="1">
      <w:start w:val="1"/>
      <w:numFmt w:val="bullet"/>
      <w:lvlText w:val="o"/>
      <w:lvlJc w:val="left"/>
      <w:pPr>
        <w:ind w:left="2727" w:hanging="360"/>
      </w:pPr>
      <w:rPr>
        <w:rFonts w:ascii="Courier New" w:hAnsi="Courier New" w:cs="Courier New" w:hint="default"/>
      </w:rPr>
    </w:lvl>
    <w:lvl w:ilvl="2" w:tplc="D730CA7C" w:tentative="1">
      <w:start w:val="1"/>
      <w:numFmt w:val="bullet"/>
      <w:lvlText w:val=""/>
      <w:lvlJc w:val="left"/>
      <w:pPr>
        <w:ind w:left="3447" w:hanging="360"/>
      </w:pPr>
      <w:rPr>
        <w:rFonts w:ascii="Wingdings" w:hAnsi="Wingdings" w:hint="default"/>
      </w:rPr>
    </w:lvl>
    <w:lvl w:ilvl="3" w:tplc="6FA8238A" w:tentative="1">
      <w:start w:val="1"/>
      <w:numFmt w:val="bullet"/>
      <w:lvlText w:val=""/>
      <w:lvlJc w:val="left"/>
      <w:pPr>
        <w:ind w:left="4167" w:hanging="360"/>
      </w:pPr>
      <w:rPr>
        <w:rFonts w:ascii="Symbol" w:hAnsi="Symbol" w:hint="default"/>
      </w:rPr>
    </w:lvl>
    <w:lvl w:ilvl="4" w:tplc="AEAEEF76" w:tentative="1">
      <w:start w:val="1"/>
      <w:numFmt w:val="bullet"/>
      <w:lvlText w:val="o"/>
      <w:lvlJc w:val="left"/>
      <w:pPr>
        <w:ind w:left="4887" w:hanging="360"/>
      </w:pPr>
      <w:rPr>
        <w:rFonts w:ascii="Courier New" w:hAnsi="Courier New" w:cs="Courier New" w:hint="default"/>
      </w:rPr>
    </w:lvl>
    <w:lvl w:ilvl="5" w:tplc="1E96BE3A" w:tentative="1">
      <w:start w:val="1"/>
      <w:numFmt w:val="bullet"/>
      <w:lvlText w:val=""/>
      <w:lvlJc w:val="left"/>
      <w:pPr>
        <w:ind w:left="5607" w:hanging="360"/>
      </w:pPr>
      <w:rPr>
        <w:rFonts w:ascii="Wingdings" w:hAnsi="Wingdings" w:hint="default"/>
      </w:rPr>
    </w:lvl>
    <w:lvl w:ilvl="6" w:tplc="287A4424" w:tentative="1">
      <w:start w:val="1"/>
      <w:numFmt w:val="bullet"/>
      <w:lvlText w:val=""/>
      <w:lvlJc w:val="left"/>
      <w:pPr>
        <w:ind w:left="6327" w:hanging="360"/>
      </w:pPr>
      <w:rPr>
        <w:rFonts w:ascii="Symbol" w:hAnsi="Symbol" w:hint="default"/>
      </w:rPr>
    </w:lvl>
    <w:lvl w:ilvl="7" w:tplc="67A6CA3C" w:tentative="1">
      <w:start w:val="1"/>
      <w:numFmt w:val="bullet"/>
      <w:lvlText w:val="o"/>
      <w:lvlJc w:val="left"/>
      <w:pPr>
        <w:ind w:left="7047" w:hanging="360"/>
      </w:pPr>
      <w:rPr>
        <w:rFonts w:ascii="Courier New" w:hAnsi="Courier New" w:cs="Courier New" w:hint="default"/>
      </w:rPr>
    </w:lvl>
    <w:lvl w:ilvl="8" w:tplc="E514BB00" w:tentative="1">
      <w:start w:val="1"/>
      <w:numFmt w:val="bullet"/>
      <w:lvlText w:val=""/>
      <w:lvlJc w:val="left"/>
      <w:pPr>
        <w:ind w:left="7767" w:hanging="360"/>
      </w:pPr>
      <w:rPr>
        <w:rFonts w:ascii="Wingdings" w:hAnsi="Wingdings" w:hint="default"/>
      </w:rPr>
    </w:lvl>
  </w:abstractNum>
  <w:abstractNum w:abstractNumId="13" w15:restartNumberingAfterBreak="0">
    <w:nsid w:val="1CC577CD"/>
    <w:multiLevelType w:val="hybridMultilevel"/>
    <w:tmpl w:val="47642516"/>
    <w:lvl w:ilvl="0" w:tplc="2F367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252062"/>
    <w:multiLevelType w:val="multilevel"/>
    <w:tmpl w:val="201E60D2"/>
    <w:lvl w:ilvl="0">
      <w:start w:val="1"/>
      <w:numFmt w:val="decimal"/>
      <w:lvlText w:val="%1)"/>
      <w:lvlJc w:val="left"/>
      <w:pPr>
        <w:ind w:left="957" w:hanging="39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55A24D1"/>
    <w:multiLevelType w:val="hybridMultilevel"/>
    <w:tmpl w:val="E418029A"/>
    <w:lvl w:ilvl="0" w:tplc="C0006AC2">
      <w:start w:val="1"/>
      <w:numFmt w:val="decimal"/>
      <w:lvlText w:val="%1."/>
      <w:lvlJc w:val="left"/>
      <w:pPr>
        <w:ind w:left="911" w:hanging="360"/>
      </w:pPr>
      <w:rPr>
        <w:rFonts w:hint="default"/>
      </w:rPr>
    </w:lvl>
    <w:lvl w:ilvl="1" w:tplc="08F276F0" w:tentative="1">
      <w:start w:val="1"/>
      <w:numFmt w:val="lowerLetter"/>
      <w:lvlText w:val="%2."/>
      <w:lvlJc w:val="left"/>
      <w:pPr>
        <w:ind w:left="1631" w:hanging="360"/>
      </w:pPr>
    </w:lvl>
    <w:lvl w:ilvl="2" w:tplc="6CD6B02E" w:tentative="1">
      <w:start w:val="1"/>
      <w:numFmt w:val="lowerRoman"/>
      <w:lvlText w:val="%3."/>
      <w:lvlJc w:val="right"/>
      <w:pPr>
        <w:ind w:left="2351" w:hanging="180"/>
      </w:pPr>
    </w:lvl>
    <w:lvl w:ilvl="3" w:tplc="7172C458" w:tentative="1">
      <w:start w:val="1"/>
      <w:numFmt w:val="decimal"/>
      <w:lvlText w:val="%4."/>
      <w:lvlJc w:val="left"/>
      <w:pPr>
        <w:ind w:left="3071" w:hanging="360"/>
      </w:pPr>
    </w:lvl>
    <w:lvl w:ilvl="4" w:tplc="E9981648" w:tentative="1">
      <w:start w:val="1"/>
      <w:numFmt w:val="lowerLetter"/>
      <w:lvlText w:val="%5."/>
      <w:lvlJc w:val="left"/>
      <w:pPr>
        <w:ind w:left="3791" w:hanging="360"/>
      </w:pPr>
    </w:lvl>
    <w:lvl w:ilvl="5" w:tplc="05C6BC4C" w:tentative="1">
      <w:start w:val="1"/>
      <w:numFmt w:val="lowerRoman"/>
      <w:lvlText w:val="%6."/>
      <w:lvlJc w:val="right"/>
      <w:pPr>
        <w:ind w:left="4511" w:hanging="180"/>
      </w:pPr>
    </w:lvl>
    <w:lvl w:ilvl="6" w:tplc="588A327C" w:tentative="1">
      <w:start w:val="1"/>
      <w:numFmt w:val="decimal"/>
      <w:lvlText w:val="%7."/>
      <w:lvlJc w:val="left"/>
      <w:pPr>
        <w:ind w:left="5231" w:hanging="360"/>
      </w:pPr>
    </w:lvl>
    <w:lvl w:ilvl="7" w:tplc="0EB80916" w:tentative="1">
      <w:start w:val="1"/>
      <w:numFmt w:val="lowerLetter"/>
      <w:lvlText w:val="%8."/>
      <w:lvlJc w:val="left"/>
      <w:pPr>
        <w:ind w:left="5951" w:hanging="360"/>
      </w:pPr>
    </w:lvl>
    <w:lvl w:ilvl="8" w:tplc="F5AA3AAC" w:tentative="1">
      <w:start w:val="1"/>
      <w:numFmt w:val="lowerRoman"/>
      <w:lvlText w:val="%9."/>
      <w:lvlJc w:val="right"/>
      <w:pPr>
        <w:ind w:left="6671" w:hanging="180"/>
      </w:pPr>
    </w:lvl>
  </w:abstractNum>
  <w:abstractNum w:abstractNumId="16" w15:restartNumberingAfterBreak="0">
    <w:nsid w:val="2EFF2C72"/>
    <w:multiLevelType w:val="singleLevel"/>
    <w:tmpl w:val="C1ECF8AE"/>
    <w:lvl w:ilvl="0">
      <w:start w:val="1"/>
      <w:numFmt w:val="decimal"/>
      <w:lvlText w:val="%1)"/>
      <w:legacy w:legacy="1" w:legacySpace="0" w:legacyIndent="332"/>
      <w:lvlJc w:val="left"/>
      <w:rPr>
        <w:rFonts w:ascii="Times New Roman" w:eastAsia="Times New Roman" w:hAnsi="Times New Roman" w:cs="Times New Roman"/>
      </w:rPr>
    </w:lvl>
  </w:abstractNum>
  <w:abstractNum w:abstractNumId="17" w15:restartNumberingAfterBreak="0">
    <w:nsid w:val="2FFA3C80"/>
    <w:multiLevelType w:val="hybridMultilevel"/>
    <w:tmpl w:val="47642516"/>
    <w:lvl w:ilvl="0" w:tplc="EBD4A278">
      <w:start w:val="1"/>
      <w:numFmt w:val="decimal"/>
      <w:lvlText w:val="%1."/>
      <w:lvlJc w:val="left"/>
      <w:pPr>
        <w:ind w:left="720" w:hanging="360"/>
      </w:pPr>
      <w:rPr>
        <w:rFonts w:hint="default"/>
      </w:rPr>
    </w:lvl>
    <w:lvl w:ilvl="1" w:tplc="3F46AA7E" w:tentative="1">
      <w:start w:val="1"/>
      <w:numFmt w:val="lowerLetter"/>
      <w:lvlText w:val="%2."/>
      <w:lvlJc w:val="left"/>
      <w:pPr>
        <w:ind w:left="1440" w:hanging="360"/>
      </w:pPr>
    </w:lvl>
    <w:lvl w:ilvl="2" w:tplc="1E5C0E20" w:tentative="1">
      <w:start w:val="1"/>
      <w:numFmt w:val="lowerRoman"/>
      <w:lvlText w:val="%3."/>
      <w:lvlJc w:val="right"/>
      <w:pPr>
        <w:ind w:left="2160" w:hanging="180"/>
      </w:pPr>
    </w:lvl>
    <w:lvl w:ilvl="3" w:tplc="2148258C" w:tentative="1">
      <w:start w:val="1"/>
      <w:numFmt w:val="decimal"/>
      <w:lvlText w:val="%4."/>
      <w:lvlJc w:val="left"/>
      <w:pPr>
        <w:ind w:left="2880" w:hanging="360"/>
      </w:pPr>
    </w:lvl>
    <w:lvl w:ilvl="4" w:tplc="F398C63C" w:tentative="1">
      <w:start w:val="1"/>
      <w:numFmt w:val="lowerLetter"/>
      <w:lvlText w:val="%5."/>
      <w:lvlJc w:val="left"/>
      <w:pPr>
        <w:ind w:left="3600" w:hanging="360"/>
      </w:pPr>
    </w:lvl>
    <w:lvl w:ilvl="5" w:tplc="A9501424" w:tentative="1">
      <w:start w:val="1"/>
      <w:numFmt w:val="lowerRoman"/>
      <w:lvlText w:val="%6."/>
      <w:lvlJc w:val="right"/>
      <w:pPr>
        <w:ind w:left="4320" w:hanging="180"/>
      </w:pPr>
    </w:lvl>
    <w:lvl w:ilvl="6" w:tplc="10D2BBDE" w:tentative="1">
      <w:start w:val="1"/>
      <w:numFmt w:val="decimal"/>
      <w:lvlText w:val="%7."/>
      <w:lvlJc w:val="left"/>
      <w:pPr>
        <w:ind w:left="5040" w:hanging="360"/>
      </w:pPr>
    </w:lvl>
    <w:lvl w:ilvl="7" w:tplc="DD40658E" w:tentative="1">
      <w:start w:val="1"/>
      <w:numFmt w:val="lowerLetter"/>
      <w:lvlText w:val="%8."/>
      <w:lvlJc w:val="left"/>
      <w:pPr>
        <w:ind w:left="5760" w:hanging="360"/>
      </w:pPr>
    </w:lvl>
    <w:lvl w:ilvl="8" w:tplc="65A4BCC8" w:tentative="1">
      <w:start w:val="1"/>
      <w:numFmt w:val="lowerRoman"/>
      <w:lvlText w:val="%9."/>
      <w:lvlJc w:val="right"/>
      <w:pPr>
        <w:ind w:left="6480" w:hanging="180"/>
      </w:pPr>
    </w:lvl>
  </w:abstractNum>
  <w:abstractNum w:abstractNumId="18" w15:restartNumberingAfterBreak="0">
    <w:nsid w:val="30142C7B"/>
    <w:multiLevelType w:val="singleLevel"/>
    <w:tmpl w:val="8C88BAAC"/>
    <w:lvl w:ilvl="0">
      <w:start w:val="2"/>
      <w:numFmt w:val="decimal"/>
      <w:lvlText w:val="%1."/>
      <w:legacy w:legacy="1" w:legacySpace="0" w:legacyIndent="288"/>
      <w:lvlJc w:val="left"/>
      <w:rPr>
        <w:rFonts w:ascii="Times New Roman" w:hAnsi="Times New Roman" w:cs="Times New Roman" w:hint="default"/>
      </w:rPr>
    </w:lvl>
  </w:abstractNum>
  <w:abstractNum w:abstractNumId="19" w15:restartNumberingAfterBreak="0">
    <w:nsid w:val="342C2C0F"/>
    <w:multiLevelType w:val="singleLevel"/>
    <w:tmpl w:val="54EC3870"/>
    <w:lvl w:ilvl="0">
      <w:start w:val="1"/>
      <w:numFmt w:val="decimal"/>
      <w:lvlText w:val="%1)"/>
      <w:legacy w:legacy="1" w:legacySpace="0" w:legacyIndent="248"/>
      <w:lvlJc w:val="left"/>
      <w:pPr>
        <w:ind w:left="0" w:firstLine="0"/>
      </w:pPr>
      <w:rPr>
        <w:rFonts w:ascii="Times New Roman" w:hAnsi="Times New Roman" w:cs="Times New Roman" w:hint="default"/>
      </w:rPr>
    </w:lvl>
  </w:abstractNum>
  <w:abstractNum w:abstractNumId="20" w15:restartNumberingAfterBreak="0">
    <w:nsid w:val="36965DA1"/>
    <w:multiLevelType w:val="singleLevel"/>
    <w:tmpl w:val="D9F2BF3A"/>
    <w:lvl w:ilvl="0">
      <w:start w:val="10"/>
      <w:numFmt w:val="decimal"/>
      <w:lvlText w:val="%1."/>
      <w:legacy w:legacy="1" w:legacySpace="0" w:legacyIndent="324"/>
      <w:lvlJc w:val="left"/>
      <w:rPr>
        <w:rFonts w:ascii="Times New Roman" w:hAnsi="Times New Roman" w:cs="Times New Roman" w:hint="default"/>
      </w:rPr>
    </w:lvl>
  </w:abstractNum>
  <w:abstractNum w:abstractNumId="21" w15:restartNumberingAfterBreak="0">
    <w:nsid w:val="3DDF596B"/>
    <w:multiLevelType w:val="singleLevel"/>
    <w:tmpl w:val="C43EFFBC"/>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2" w15:restartNumberingAfterBreak="0">
    <w:nsid w:val="42EA3D24"/>
    <w:multiLevelType w:val="singleLevel"/>
    <w:tmpl w:val="4A6C9FFC"/>
    <w:lvl w:ilvl="0">
      <w:start w:val="1"/>
      <w:numFmt w:val="decimal"/>
      <w:lvlText w:val="%1)"/>
      <w:legacy w:legacy="1" w:legacySpace="0" w:legacyIndent="280"/>
      <w:lvlJc w:val="left"/>
      <w:rPr>
        <w:rFonts w:ascii="Times New Roman" w:hAnsi="Times New Roman" w:cs="Times New Roman" w:hint="default"/>
      </w:rPr>
    </w:lvl>
  </w:abstractNum>
  <w:abstractNum w:abstractNumId="23" w15:restartNumberingAfterBreak="0">
    <w:nsid w:val="461D7DE2"/>
    <w:multiLevelType w:val="singleLevel"/>
    <w:tmpl w:val="4F562022"/>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24" w15:restartNumberingAfterBreak="0">
    <w:nsid w:val="4DE87A00"/>
    <w:multiLevelType w:val="singleLevel"/>
    <w:tmpl w:val="2322339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5" w15:restartNumberingAfterBreak="0">
    <w:nsid w:val="54864F00"/>
    <w:multiLevelType w:val="singleLevel"/>
    <w:tmpl w:val="3C0E6D12"/>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26" w15:restartNumberingAfterBreak="0">
    <w:nsid w:val="5A996C64"/>
    <w:multiLevelType w:val="hybridMultilevel"/>
    <w:tmpl w:val="FCE6C566"/>
    <w:lvl w:ilvl="0" w:tplc="FDA0992C">
      <w:start w:val="1"/>
      <w:numFmt w:val="decimal"/>
      <w:pStyle w:val="2"/>
      <w:lvlText w:val="%1)"/>
      <w:lvlJc w:val="left"/>
      <w:pPr>
        <w:ind w:left="2251" w:hanging="360"/>
      </w:pPr>
      <w:rPr>
        <w:rFonts w:ascii="Times New Roman" w:hAnsi="Times New Roman" w:cs="Arial" w:hint="default"/>
      </w:rPr>
    </w:lvl>
    <w:lvl w:ilvl="1" w:tplc="BBB0DAF4" w:tentative="1">
      <w:start w:val="1"/>
      <w:numFmt w:val="lowerLetter"/>
      <w:lvlText w:val="%2."/>
      <w:lvlJc w:val="left"/>
      <w:pPr>
        <w:ind w:left="2971" w:hanging="360"/>
      </w:pPr>
    </w:lvl>
    <w:lvl w:ilvl="2" w:tplc="524A39BA" w:tentative="1">
      <w:start w:val="1"/>
      <w:numFmt w:val="lowerRoman"/>
      <w:lvlText w:val="%3."/>
      <w:lvlJc w:val="right"/>
      <w:pPr>
        <w:ind w:left="3691" w:hanging="180"/>
      </w:pPr>
    </w:lvl>
    <w:lvl w:ilvl="3" w:tplc="28849946" w:tentative="1">
      <w:start w:val="1"/>
      <w:numFmt w:val="decimal"/>
      <w:lvlText w:val="%4."/>
      <w:lvlJc w:val="left"/>
      <w:pPr>
        <w:ind w:left="4411" w:hanging="360"/>
      </w:pPr>
    </w:lvl>
    <w:lvl w:ilvl="4" w:tplc="B3E86130" w:tentative="1">
      <w:start w:val="1"/>
      <w:numFmt w:val="lowerLetter"/>
      <w:lvlText w:val="%5."/>
      <w:lvlJc w:val="left"/>
      <w:pPr>
        <w:ind w:left="5131" w:hanging="360"/>
      </w:pPr>
    </w:lvl>
    <w:lvl w:ilvl="5" w:tplc="F17A91C8" w:tentative="1">
      <w:start w:val="1"/>
      <w:numFmt w:val="lowerRoman"/>
      <w:lvlText w:val="%6."/>
      <w:lvlJc w:val="right"/>
      <w:pPr>
        <w:ind w:left="5851" w:hanging="180"/>
      </w:pPr>
    </w:lvl>
    <w:lvl w:ilvl="6" w:tplc="445ABAA0" w:tentative="1">
      <w:start w:val="1"/>
      <w:numFmt w:val="decimal"/>
      <w:lvlText w:val="%7."/>
      <w:lvlJc w:val="left"/>
      <w:pPr>
        <w:ind w:left="6571" w:hanging="360"/>
      </w:pPr>
    </w:lvl>
    <w:lvl w:ilvl="7" w:tplc="16C0190E" w:tentative="1">
      <w:start w:val="1"/>
      <w:numFmt w:val="lowerLetter"/>
      <w:lvlText w:val="%8."/>
      <w:lvlJc w:val="left"/>
      <w:pPr>
        <w:ind w:left="7291" w:hanging="360"/>
      </w:pPr>
    </w:lvl>
    <w:lvl w:ilvl="8" w:tplc="6D34F2F4" w:tentative="1">
      <w:start w:val="1"/>
      <w:numFmt w:val="lowerRoman"/>
      <w:lvlText w:val="%9."/>
      <w:lvlJc w:val="right"/>
      <w:pPr>
        <w:ind w:left="8011" w:hanging="180"/>
      </w:pPr>
    </w:lvl>
  </w:abstractNum>
  <w:abstractNum w:abstractNumId="27" w15:restartNumberingAfterBreak="0">
    <w:nsid w:val="5D7E678F"/>
    <w:multiLevelType w:val="singleLevel"/>
    <w:tmpl w:val="D2906DAE"/>
    <w:lvl w:ilvl="0">
      <w:start w:val="1"/>
      <w:numFmt w:val="decimal"/>
      <w:lvlText w:val="%1."/>
      <w:legacy w:legacy="1" w:legacySpace="0" w:legacyIndent="320"/>
      <w:lvlJc w:val="left"/>
      <w:pPr>
        <w:ind w:left="0" w:firstLine="0"/>
      </w:pPr>
      <w:rPr>
        <w:rFonts w:ascii="Times New Roman" w:hAnsi="Times New Roman" w:cs="Times New Roman" w:hint="default"/>
      </w:rPr>
    </w:lvl>
  </w:abstractNum>
  <w:abstractNum w:abstractNumId="28" w15:restartNumberingAfterBreak="0">
    <w:nsid w:val="613E445A"/>
    <w:multiLevelType w:val="hybridMultilevel"/>
    <w:tmpl w:val="4F4CA86C"/>
    <w:lvl w:ilvl="0" w:tplc="EF8C928E">
      <w:start w:val="1"/>
      <w:numFmt w:val="decimal"/>
      <w:pStyle w:val="3"/>
      <w:lvlText w:val="%1)"/>
      <w:lvlJc w:val="left"/>
      <w:pPr>
        <w:ind w:left="2781" w:hanging="360"/>
      </w:pPr>
      <w:rPr>
        <w:rFonts w:ascii="Times New Roman" w:hAnsi="Times New Roman" w:cs="Arial" w:hint="default"/>
      </w:rPr>
    </w:lvl>
    <w:lvl w:ilvl="1" w:tplc="E780DCD8" w:tentative="1">
      <w:start w:val="1"/>
      <w:numFmt w:val="lowerLetter"/>
      <w:lvlText w:val="%2."/>
      <w:lvlJc w:val="left"/>
      <w:pPr>
        <w:ind w:left="3501" w:hanging="360"/>
      </w:pPr>
    </w:lvl>
    <w:lvl w:ilvl="2" w:tplc="F9B2A3FE" w:tentative="1">
      <w:start w:val="1"/>
      <w:numFmt w:val="lowerRoman"/>
      <w:lvlText w:val="%3."/>
      <w:lvlJc w:val="right"/>
      <w:pPr>
        <w:ind w:left="4221" w:hanging="180"/>
      </w:pPr>
    </w:lvl>
    <w:lvl w:ilvl="3" w:tplc="F594CE2C" w:tentative="1">
      <w:start w:val="1"/>
      <w:numFmt w:val="decimal"/>
      <w:lvlText w:val="%4."/>
      <w:lvlJc w:val="left"/>
      <w:pPr>
        <w:ind w:left="4941" w:hanging="360"/>
      </w:pPr>
    </w:lvl>
    <w:lvl w:ilvl="4" w:tplc="1D4C3B54" w:tentative="1">
      <w:start w:val="1"/>
      <w:numFmt w:val="lowerLetter"/>
      <w:lvlText w:val="%5."/>
      <w:lvlJc w:val="left"/>
      <w:pPr>
        <w:ind w:left="5661" w:hanging="360"/>
      </w:pPr>
    </w:lvl>
    <w:lvl w:ilvl="5" w:tplc="4E28E76A" w:tentative="1">
      <w:start w:val="1"/>
      <w:numFmt w:val="lowerRoman"/>
      <w:lvlText w:val="%6."/>
      <w:lvlJc w:val="right"/>
      <w:pPr>
        <w:ind w:left="6381" w:hanging="180"/>
      </w:pPr>
    </w:lvl>
    <w:lvl w:ilvl="6" w:tplc="75D2559C" w:tentative="1">
      <w:start w:val="1"/>
      <w:numFmt w:val="decimal"/>
      <w:lvlText w:val="%7."/>
      <w:lvlJc w:val="left"/>
      <w:pPr>
        <w:ind w:left="7101" w:hanging="360"/>
      </w:pPr>
    </w:lvl>
    <w:lvl w:ilvl="7" w:tplc="BEF2EEAE" w:tentative="1">
      <w:start w:val="1"/>
      <w:numFmt w:val="lowerLetter"/>
      <w:lvlText w:val="%8."/>
      <w:lvlJc w:val="left"/>
      <w:pPr>
        <w:ind w:left="7821" w:hanging="360"/>
      </w:pPr>
    </w:lvl>
    <w:lvl w:ilvl="8" w:tplc="5372D6C4" w:tentative="1">
      <w:start w:val="1"/>
      <w:numFmt w:val="lowerRoman"/>
      <w:lvlText w:val="%9."/>
      <w:lvlJc w:val="right"/>
      <w:pPr>
        <w:ind w:left="8541" w:hanging="180"/>
      </w:pPr>
    </w:lvl>
  </w:abstractNum>
  <w:abstractNum w:abstractNumId="29" w15:restartNumberingAfterBreak="0">
    <w:nsid w:val="6CDD28FD"/>
    <w:multiLevelType w:val="singleLevel"/>
    <w:tmpl w:val="4D06567C"/>
    <w:lvl w:ilvl="0">
      <w:start w:val="1"/>
      <w:numFmt w:val="decimal"/>
      <w:lvlText w:val="%1)"/>
      <w:legacy w:legacy="1" w:legacySpace="0" w:legacyIndent="264"/>
      <w:lvlJc w:val="left"/>
      <w:rPr>
        <w:rFonts w:ascii="Times New Roman" w:eastAsia="Times New Roman" w:hAnsi="Times New Roman" w:cs="Times New Roman"/>
      </w:rPr>
    </w:lvl>
  </w:abstractNum>
  <w:abstractNum w:abstractNumId="30" w15:restartNumberingAfterBreak="0">
    <w:nsid w:val="71A17489"/>
    <w:multiLevelType w:val="singleLevel"/>
    <w:tmpl w:val="D2AA4B2C"/>
    <w:lvl w:ilvl="0">
      <w:start w:val="1"/>
      <w:numFmt w:val="decimal"/>
      <w:lvlText w:val="%1."/>
      <w:legacy w:legacy="1" w:legacySpace="0" w:legacyIndent="372"/>
      <w:lvlJc w:val="left"/>
      <w:rPr>
        <w:rFonts w:ascii="Times New Roman" w:eastAsia="Times New Roman" w:hAnsi="Times New Roman" w:cs="Times New Roman"/>
      </w:rPr>
    </w:lvl>
  </w:abstractNum>
  <w:abstractNum w:abstractNumId="31" w15:restartNumberingAfterBreak="0">
    <w:nsid w:val="72E162BB"/>
    <w:multiLevelType w:val="singleLevel"/>
    <w:tmpl w:val="CEAACA14"/>
    <w:lvl w:ilvl="0">
      <w:start w:val="4"/>
      <w:numFmt w:val="decimal"/>
      <w:lvlText w:val="%1."/>
      <w:legacy w:legacy="1" w:legacySpace="0" w:legacyIndent="324"/>
      <w:lvlJc w:val="left"/>
      <w:pPr>
        <w:ind w:left="0" w:firstLine="0"/>
      </w:pPr>
      <w:rPr>
        <w:rFonts w:ascii="Times New Roman" w:hAnsi="Times New Roman" w:cs="Times New Roman" w:hint="default"/>
      </w:rPr>
    </w:lvl>
  </w:abstractNum>
  <w:abstractNum w:abstractNumId="32" w15:restartNumberingAfterBreak="0">
    <w:nsid w:val="737B7EDE"/>
    <w:multiLevelType w:val="singleLevel"/>
    <w:tmpl w:val="4D6A5326"/>
    <w:lvl w:ilvl="0">
      <w:start w:val="1"/>
      <w:numFmt w:val="decimal"/>
      <w:lvlText w:val="%1)"/>
      <w:legacy w:legacy="1" w:legacySpace="0" w:legacyIndent="232"/>
      <w:lvlJc w:val="left"/>
      <w:rPr>
        <w:rFonts w:ascii="Times New Roman" w:hAnsi="Times New Roman" w:cs="Times New Roman" w:hint="default"/>
      </w:rPr>
    </w:lvl>
  </w:abstractNum>
  <w:abstractNum w:abstractNumId="33" w15:restartNumberingAfterBreak="0">
    <w:nsid w:val="73EF6F7C"/>
    <w:multiLevelType w:val="hybridMultilevel"/>
    <w:tmpl w:val="68924A34"/>
    <w:lvl w:ilvl="0" w:tplc="6F7A040E">
      <w:start w:val="1"/>
      <w:numFmt w:val="decimal"/>
      <w:lvlText w:val="%1."/>
      <w:lvlJc w:val="left"/>
      <w:pPr>
        <w:tabs>
          <w:tab w:val="num" w:pos="372"/>
        </w:tabs>
        <w:ind w:left="372" w:hanging="360"/>
      </w:pPr>
      <w:rPr>
        <w:rFonts w:hint="default"/>
      </w:rPr>
    </w:lvl>
    <w:lvl w:ilvl="1" w:tplc="089EE84A">
      <w:start w:val="1"/>
      <w:numFmt w:val="decimal"/>
      <w:lvlText w:val="%2)"/>
      <w:lvlJc w:val="left"/>
      <w:pPr>
        <w:tabs>
          <w:tab w:val="num" w:pos="1092"/>
        </w:tabs>
        <w:ind w:left="1092" w:hanging="360"/>
      </w:pPr>
      <w:rPr>
        <w:rFonts w:hint="default"/>
      </w:rPr>
    </w:lvl>
    <w:lvl w:ilvl="2" w:tplc="EEB8BCDA">
      <w:start w:val="2"/>
      <w:numFmt w:val="decimal"/>
      <w:lvlText w:val="%3"/>
      <w:lvlJc w:val="left"/>
      <w:pPr>
        <w:tabs>
          <w:tab w:val="num" w:pos="1992"/>
        </w:tabs>
        <w:ind w:left="1992" w:hanging="360"/>
      </w:pPr>
      <w:rPr>
        <w:rFonts w:hint="default"/>
      </w:rPr>
    </w:lvl>
    <w:lvl w:ilvl="3" w:tplc="84AE8A8E" w:tentative="1">
      <w:start w:val="1"/>
      <w:numFmt w:val="decimal"/>
      <w:lvlText w:val="%4."/>
      <w:lvlJc w:val="left"/>
      <w:pPr>
        <w:tabs>
          <w:tab w:val="num" w:pos="2532"/>
        </w:tabs>
        <w:ind w:left="2532" w:hanging="360"/>
      </w:pPr>
    </w:lvl>
    <w:lvl w:ilvl="4" w:tplc="CF102F4C" w:tentative="1">
      <w:start w:val="1"/>
      <w:numFmt w:val="lowerLetter"/>
      <w:lvlText w:val="%5."/>
      <w:lvlJc w:val="left"/>
      <w:pPr>
        <w:tabs>
          <w:tab w:val="num" w:pos="3252"/>
        </w:tabs>
        <w:ind w:left="3252" w:hanging="360"/>
      </w:pPr>
    </w:lvl>
    <w:lvl w:ilvl="5" w:tplc="E6F00DAA" w:tentative="1">
      <w:start w:val="1"/>
      <w:numFmt w:val="lowerRoman"/>
      <w:lvlText w:val="%6."/>
      <w:lvlJc w:val="right"/>
      <w:pPr>
        <w:tabs>
          <w:tab w:val="num" w:pos="3972"/>
        </w:tabs>
        <w:ind w:left="3972" w:hanging="180"/>
      </w:pPr>
    </w:lvl>
    <w:lvl w:ilvl="6" w:tplc="88D26CAE" w:tentative="1">
      <w:start w:val="1"/>
      <w:numFmt w:val="decimal"/>
      <w:lvlText w:val="%7."/>
      <w:lvlJc w:val="left"/>
      <w:pPr>
        <w:tabs>
          <w:tab w:val="num" w:pos="4692"/>
        </w:tabs>
        <w:ind w:left="4692" w:hanging="360"/>
      </w:pPr>
    </w:lvl>
    <w:lvl w:ilvl="7" w:tplc="B53EB7DE" w:tentative="1">
      <w:start w:val="1"/>
      <w:numFmt w:val="lowerLetter"/>
      <w:lvlText w:val="%8."/>
      <w:lvlJc w:val="left"/>
      <w:pPr>
        <w:tabs>
          <w:tab w:val="num" w:pos="5412"/>
        </w:tabs>
        <w:ind w:left="5412" w:hanging="360"/>
      </w:pPr>
    </w:lvl>
    <w:lvl w:ilvl="8" w:tplc="2D1CFEE6" w:tentative="1">
      <w:start w:val="1"/>
      <w:numFmt w:val="lowerRoman"/>
      <w:lvlText w:val="%9."/>
      <w:lvlJc w:val="right"/>
      <w:pPr>
        <w:tabs>
          <w:tab w:val="num" w:pos="6132"/>
        </w:tabs>
        <w:ind w:left="6132" w:hanging="180"/>
      </w:pPr>
    </w:lvl>
  </w:abstractNum>
  <w:abstractNum w:abstractNumId="34" w15:restartNumberingAfterBreak="0">
    <w:nsid w:val="7529781F"/>
    <w:multiLevelType w:val="hybridMultilevel"/>
    <w:tmpl w:val="2262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9A0578"/>
    <w:multiLevelType w:val="singleLevel"/>
    <w:tmpl w:val="E1925660"/>
    <w:lvl w:ilvl="0">
      <w:start w:val="2"/>
      <w:numFmt w:val="decimal"/>
      <w:lvlText w:val="%1."/>
      <w:legacy w:legacy="1" w:legacySpace="0" w:legacyIndent="300"/>
      <w:lvlJc w:val="left"/>
      <w:pPr>
        <w:ind w:left="0" w:firstLine="0"/>
      </w:pPr>
      <w:rPr>
        <w:rFonts w:ascii="Times New Roman" w:hAnsi="Times New Roman" w:cs="Times New Roman" w:hint="default"/>
      </w:rPr>
    </w:lvl>
  </w:abstractNum>
  <w:abstractNum w:abstractNumId="36" w15:restartNumberingAfterBreak="0">
    <w:nsid w:val="7C923EC1"/>
    <w:multiLevelType w:val="singleLevel"/>
    <w:tmpl w:val="6F00B7B8"/>
    <w:lvl w:ilvl="0">
      <w:start w:val="1"/>
      <w:numFmt w:val="decimal"/>
      <w:lvlText w:val="%1)"/>
      <w:legacy w:legacy="1" w:legacySpace="0" w:legacyIndent="236"/>
      <w:lvlJc w:val="left"/>
      <w:rPr>
        <w:rFonts w:ascii="Times New Roman" w:hAnsi="Times New Roman" w:cs="Times New Roman" w:hint="default"/>
      </w:rPr>
    </w:lvl>
  </w:abstractNum>
  <w:num w:numId="1">
    <w:abstractNumId w:val="6"/>
  </w:num>
  <w:num w:numId="2">
    <w:abstractNumId w:val="22"/>
  </w:num>
  <w:num w:numId="3">
    <w:abstractNumId w:val="9"/>
  </w:num>
  <w:num w:numId="4">
    <w:abstractNumId w:val="36"/>
  </w:num>
  <w:num w:numId="5">
    <w:abstractNumId w:val="29"/>
  </w:num>
  <w:num w:numId="6">
    <w:abstractNumId w:val="16"/>
  </w:num>
  <w:num w:numId="7">
    <w:abstractNumId w:val="10"/>
  </w:num>
  <w:num w:numId="8">
    <w:abstractNumId w:val="30"/>
  </w:num>
  <w:num w:numId="9">
    <w:abstractNumId w:val="11"/>
  </w:num>
  <w:num w:numId="10">
    <w:abstractNumId w:val="18"/>
  </w:num>
  <w:num w:numId="11">
    <w:abstractNumId w:val="3"/>
  </w:num>
  <w:num w:numId="12">
    <w:abstractNumId w:val="1"/>
  </w:num>
  <w:num w:numId="13">
    <w:abstractNumId w:val="20"/>
  </w:num>
  <w:num w:numId="14">
    <w:abstractNumId w:val="32"/>
  </w:num>
  <w:num w:numId="15">
    <w:abstractNumId w:val="33"/>
  </w:num>
  <w:num w:numId="16">
    <w:abstractNumId w:val="21"/>
    <w:lvlOverride w:ilvl="0">
      <w:startOverride w:val="1"/>
    </w:lvlOverride>
  </w:num>
  <w:num w:numId="17">
    <w:abstractNumId w:val="27"/>
    <w:lvlOverride w:ilvl="0">
      <w:startOverride w:val="1"/>
    </w:lvlOverride>
  </w:num>
  <w:num w:numId="18">
    <w:abstractNumId w:val="23"/>
    <w:lvlOverride w:ilvl="0">
      <w:startOverride w:val="1"/>
    </w:lvlOverride>
  </w:num>
  <w:num w:numId="19">
    <w:abstractNumId w:val="31"/>
    <w:lvlOverride w:ilvl="0">
      <w:startOverride w:val="4"/>
    </w:lvlOverride>
  </w:num>
  <w:num w:numId="20">
    <w:abstractNumId w:val="35"/>
    <w:lvlOverride w:ilvl="0">
      <w:startOverride w:val="2"/>
    </w:lvlOverride>
  </w:num>
  <w:num w:numId="21">
    <w:abstractNumId w:val="24"/>
    <w:lvlOverride w:ilvl="0">
      <w:startOverride w:val="1"/>
    </w:lvlOverride>
  </w:num>
  <w:num w:numId="22">
    <w:abstractNumId w:val="0"/>
  </w:num>
  <w:num w:numId="23">
    <w:abstractNumId w:val="17"/>
  </w:num>
  <w:num w:numId="24">
    <w:abstractNumId w:val="4"/>
  </w:num>
  <w:num w:numId="25">
    <w:abstractNumId w:val="13"/>
  </w:num>
  <w:num w:numId="26">
    <w:abstractNumId w:val="28"/>
  </w:num>
  <w:num w:numId="27">
    <w:abstractNumId w:val="26"/>
  </w:num>
  <w:num w:numId="28">
    <w:abstractNumId w:val="12"/>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5"/>
    <w:lvlOverride w:ilvl="0">
      <w:startOverride w:val="2"/>
    </w:lvlOverride>
  </w:num>
  <w:num w:numId="33">
    <w:abstractNumId w:val="5"/>
    <w:lvlOverride w:ilvl="0">
      <w:startOverride w:val="1"/>
    </w:lvlOverride>
  </w:num>
  <w:num w:numId="34">
    <w:abstractNumId w:val="19"/>
    <w:lvlOverride w:ilvl="0">
      <w:startOverride w:val="1"/>
    </w:lvlOverride>
  </w:num>
  <w:num w:numId="35">
    <w:abstractNumId w:val="2"/>
    <w:lvlOverride w:ilvl="0">
      <w:startOverride w:val="6"/>
    </w:lvlOverride>
  </w:num>
  <w:num w:numId="36">
    <w:abstractNumId w:val="15"/>
  </w:num>
  <w:num w:numId="37">
    <w:abstractNumId w:val="7"/>
  </w:num>
  <w:num w:numId="38">
    <w:abstractNumId w:val="34"/>
  </w:num>
  <w:num w:numId="39">
    <w:abstractNumId w:val="8"/>
  </w:num>
  <w:num w:numId="40">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AB"/>
    <w:rsid w:val="000001C1"/>
    <w:rsid w:val="000011F7"/>
    <w:rsid w:val="00003905"/>
    <w:rsid w:val="000042AB"/>
    <w:rsid w:val="00005E39"/>
    <w:rsid w:val="00006D2F"/>
    <w:rsid w:val="000103D3"/>
    <w:rsid w:val="00010692"/>
    <w:rsid w:val="00011369"/>
    <w:rsid w:val="00012704"/>
    <w:rsid w:val="000140FD"/>
    <w:rsid w:val="00014C14"/>
    <w:rsid w:val="00020A3F"/>
    <w:rsid w:val="00021807"/>
    <w:rsid w:val="00022064"/>
    <w:rsid w:val="00026A0C"/>
    <w:rsid w:val="00026E70"/>
    <w:rsid w:val="00027DEE"/>
    <w:rsid w:val="00031592"/>
    <w:rsid w:val="00031FAA"/>
    <w:rsid w:val="0003337B"/>
    <w:rsid w:val="00037037"/>
    <w:rsid w:val="00040D18"/>
    <w:rsid w:val="000419B6"/>
    <w:rsid w:val="000423B0"/>
    <w:rsid w:val="000425FA"/>
    <w:rsid w:val="00042728"/>
    <w:rsid w:val="00042A63"/>
    <w:rsid w:val="00043931"/>
    <w:rsid w:val="00044A64"/>
    <w:rsid w:val="00047611"/>
    <w:rsid w:val="000503F8"/>
    <w:rsid w:val="00051091"/>
    <w:rsid w:val="00051551"/>
    <w:rsid w:val="00051BC1"/>
    <w:rsid w:val="0005393D"/>
    <w:rsid w:val="00054FD8"/>
    <w:rsid w:val="00055C94"/>
    <w:rsid w:val="00056300"/>
    <w:rsid w:val="00056608"/>
    <w:rsid w:val="0005691F"/>
    <w:rsid w:val="00057B17"/>
    <w:rsid w:val="0006150D"/>
    <w:rsid w:val="000633BF"/>
    <w:rsid w:val="000633D8"/>
    <w:rsid w:val="00063FE6"/>
    <w:rsid w:val="00064558"/>
    <w:rsid w:val="00064BB6"/>
    <w:rsid w:val="00064D1B"/>
    <w:rsid w:val="00065727"/>
    <w:rsid w:val="0006593A"/>
    <w:rsid w:val="00065AF7"/>
    <w:rsid w:val="000661A0"/>
    <w:rsid w:val="00067029"/>
    <w:rsid w:val="00067090"/>
    <w:rsid w:val="0007065C"/>
    <w:rsid w:val="00070D96"/>
    <w:rsid w:val="0007143D"/>
    <w:rsid w:val="000721C1"/>
    <w:rsid w:val="00072AA2"/>
    <w:rsid w:val="00073219"/>
    <w:rsid w:val="000737B1"/>
    <w:rsid w:val="000741BC"/>
    <w:rsid w:val="0007444F"/>
    <w:rsid w:val="0007535D"/>
    <w:rsid w:val="00076033"/>
    <w:rsid w:val="000767BA"/>
    <w:rsid w:val="00077CE6"/>
    <w:rsid w:val="00080507"/>
    <w:rsid w:val="00081F9F"/>
    <w:rsid w:val="00082D3B"/>
    <w:rsid w:val="00085B29"/>
    <w:rsid w:val="0008607D"/>
    <w:rsid w:val="00086239"/>
    <w:rsid w:val="00087EE8"/>
    <w:rsid w:val="000903CB"/>
    <w:rsid w:val="00090B7F"/>
    <w:rsid w:val="000920CC"/>
    <w:rsid w:val="00093A1E"/>
    <w:rsid w:val="00094BEE"/>
    <w:rsid w:val="00095F56"/>
    <w:rsid w:val="00097DD1"/>
    <w:rsid w:val="000A0317"/>
    <w:rsid w:val="000A1411"/>
    <w:rsid w:val="000A1496"/>
    <w:rsid w:val="000A25B2"/>
    <w:rsid w:val="000A3B68"/>
    <w:rsid w:val="000A453B"/>
    <w:rsid w:val="000A4748"/>
    <w:rsid w:val="000A5210"/>
    <w:rsid w:val="000A602A"/>
    <w:rsid w:val="000A66E7"/>
    <w:rsid w:val="000A7C5F"/>
    <w:rsid w:val="000B0176"/>
    <w:rsid w:val="000B02A9"/>
    <w:rsid w:val="000B12E7"/>
    <w:rsid w:val="000B1500"/>
    <w:rsid w:val="000B2D2D"/>
    <w:rsid w:val="000B2EAE"/>
    <w:rsid w:val="000B2FEA"/>
    <w:rsid w:val="000B3434"/>
    <w:rsid w:val="000B3D4C"/>
    <w:rsid w:val="000B4585"/>
    <w:rsid w:val="000B5E5E"/>
    <w:rsid w:val="000B627D"/>
    <w:rsid w:val="000B6992"/>
    <w:rsid w:val="000B7806"/>
    <w:rsid w:val="000B7DBD"/>
    <w:rsid w:val="000C1CCD"/>
    <w:rsid w:val="000C1D02"/>
    <w:rsid w:val="000C3D32"/>
    <w:rsid w:val="000C41E4"/>
    <w:rsid w:val="000C498A"/>
    <w:rsid w:val="000C52B5"/>
    <w:rsid w:val="000C7F0E"/>
    <w:rsid w:val="000D061B"/>
    <w:rsid w:val="000D1A49"/>
    <w:rsid w:val="000D4D3B"/>
    <w:rsid w:val="000D4DD5"/>
    <w:rsid w:val="000D670F"/>
    <w:rsid w:val="000D6885"/>
    <w:rsid w:val="000D7016"/>
    <w:rsid w:val="000D7E66"/>
    <w:rsid w:val="000E045C"/>
    <w:rsid w:val="000E0DA8"/>
    <w:rsid w:val="000E3360"/>
    <w:rsid w:val="000E48B8"/>
    <w:rsid w:val="000F1794"/>
    <w:rsid w:val="000F17DF"/>
    <w:rsid w:val="000F1C47"/>
    <w:rsid w:val="000F31D0"/>
    <w:rsid w:val="000F383A"/>
    <w:rsid w:val="000F6BAE"/>
    <w:rsid w:val="000F7CC0"/>
    <w:rsid w:val="000F7ECD"/>
    <w:rsid w:val="00100647"/>
    <w:rsid w:val="00101168"/>
    <w:rsid w:val="0010126C"/>
    <w:rsid w:val="0010337B"/>
    <w:rsid w:val="00103B38"/>
    <w:rsid w:val="001108A8"/>
    <w:rsid w:val="0011143C"/>
    <w:rsid w:val="0011229C"/>
    <w:rsid w:val="00112657"/>
    <w:rsid w:val="00113D80"/>
    <w:rsid w:val="00114CDD"/>
    <w:rsid w:val="00115DB1"/>
    <w:rsid w:val="0012131F"/>
    <w:rsid w:val="00123A58"/>
    <w:rsid w:val="00132058"/>
    <w:rsid w:val="00132AA8"/>
    <w:rsid w:val="001330AD"/>
    <w:rsid w:val="0013521F"/>
    <w:rsid w:val="0013627B"/>
    <w:rsid w:val="00136F00"/>
    <w:rsid w:val="001370F7"/>
    <w:rsid w:val="001411C4"/>
    <w:rsid w:val="00141945"/>
    <w:rsid w:val="00141C1F"/>
    <w:rsid w:val="00142318"/>
    <w:rsid w:val="00142CAC"/>
    <w:rsid w:val="001433BD"/>
    <w:rsid w:val="001439FA"/>
    <w:rsid w:val="0014475E"/>
    <w:rsid w:val="00146874"/>
    <w:rsid w:val="0015069F"/>
    <w:rsid w:val="001520E1"/>
    <w:rsid w:val="00153182"/>
    <w:rsid w:val="00154597"/>
    <w:rsid w:val="00154D8C"/>
    <w:rsid w:val="001554F3"/>
    <w:rsid w:val="00155BF1"/>
    <w:rsid w:val="00156835"/>
    <w:rsid w:val="00156F73"/>
    <w:rsid w:val="00157226"/>
    <w:rsid w:val="001621F6"/>
    <w:rsid w:val="00162304"/>
    <w:rsid w:val="00162CCA"/>
    <w:rsid w:val="00164A85"/>
    <w:rsid w:val="001659DE"/>
    <w:rsid w:val="001668F7"/>
    <w:rsid w:val="00171CAF"/>
    <w:rsid w:val="001743C3"/>
    <w:rsid w:val="00176F11"/>
    <w:rsid w:val="00181233"/>
    <w:rsid w:val="00181D5E"/>
    <w:rsid w:val="001825BC"/>
    <w:rsid w:val="00182D0D"/>
    <w:rsid w:val="00183F76"/>
    <w:rsid w:val="00186162"/>
    <w:rsid w:val="00186BFC"/>
    <w:rsid w:val="00190D0A"/>
    <w:rsid w:val="001911C9"/>
    <w:rsid w:val="001917B3"/>
    <w:rsid w:val="00191D50"/>
    <w:rsid w:val="00193348"/>
    <w:rsid w:val="001935BB"/>
    <w:rsid w:val="001936A2"/>
    <w:rsid w:val="00193877"/>
    <w:rsid w:val="00193975"/>
    <w:rsid w:val="0019457B"/>
    <w:rsid w:val="0019682B"/>
    <w:rsid w:val="00197BDF"/>
    <w:rsid w:val="001A1283"/>
    <w:rsid w:val="001A2968"/>
    <w:rsid w:val="001A302F"/>
    <w:rsid w:val="001A32E1"/>
    <w:rsid w:val="001A6775"/>
    <w:rsid w:val="001B0C34"/>
    <w:rsid w:val="001B1949"/>
    <w:rsid w:val="001B1BD5"/>
    <w:rsid w:val="001B1C38"/>
    <w:rsid w:val="001B1E71"/>
    <w:rsid w:val="001B3554"/>
    <w:rsid w:val="001B47D6"/>
    <w:rsid w:val="001B4C41"/>
    <w:rsid w:val="001B542C"/>
    <w:rsid w:val="001B56D1"/>
    <w:rsid w:val="001C1E68"/>
    <w:rsid w:val="001C2A2B"/>
    <w:rsid w:val="001C31A3"/>
    <w:rsid w:val="001C3E38"/>
    <w:rsid w:val="001C4AAC"/>
    <w:rsid w:val="001C6043"/>
    <w:rsid w:val="001C736F"/>
    <w:rsid w:val="001D023B"/>
    <w:rsid w:val="001D0737"/>
    <w:rsid w:val="001D0816"/>
    <w:rsid w:val="001D1C82"/>
    <w:rsid w:val="001D218C"/>
    <w:rsid w:val="001D2310"/>
    <w:rsid w:val="001D3991"/>
    <w:rsid w:val="001D6EC1"/>
    <w:rsid w:val="001E0EAC"/>
    <w:rsid w:val="001E1E89"/>
    <w:rsid w:val="001E2BC2"/>
    <w:rsid w:val="001E3583"/>
    <w:rsid w:val="001E3DE4"/>
    <w:rsid w:val="001E5F65"/>
    <w:rsid w:val="001E6EAE"/>
    <w:rsid w:val="001E75CE"/>
    <w:rsid w:val="001F0026"/>
    <w:rsid w:val="001F0D0C"/>
    <w:rsid w:val="001F1AD0"/>
    <w:rsid w:val="001F2968"/>
    <w:rsid w:val="001F341F"/>
    <w:rsid w:val="001F54AA"/>
    <w:rsid w:val="001F6419"/>
    <w:rsid w:val="001F65DD"/>
    <w:rsid w:val="00200A7F"/>
    <w:rsid w:val="00201583"/>
    <w:rsid w:val="00203B7E"/>
    <w:rsid w:val="00204737"/>
    <w:rsid w:val="00205330"/>
    <w:rsid w:val="002056D3"/>
    <w:rsid w:val="00206E3E"/>
    <w:rsid w:val="002078FD"/>
    <w:rsid w:val="0021114E"/>
    <w:rsid w:val="00211D64"/>
    <w:rsid w:val="002135A7"/>
    <w:rsid w:val="002137F7"/>
    <w:rsid w:val="00213ED8"/>
    <w:rsid w:val="0021556D"/>
    <w:rsid w:val="00215C1B"/>
    <w:rsid w:val="0021636E"/>
    <w:rsid w:val="002169ED"/>
    <w:rsid w:val="002223B5"/>
    <w:rsid w:val="00223304"/>
    <w:rsid w:val="00223361"/>
    <w:rsid w:val="002240C7"/>
    <w:rsid w:val="00224734"/>
    <w:rsid w:val="00225B8A"/>
    <w:rsid w:val="00225FC6"/>
    <w:rsid w:val="00227519"/>
    <w:rsid w:val="002276EF"/>
    <w:rsid w:val="0023085B"/>
    <w:rsid w:val="00232BD5"/>
    <w:rsid w:val="002332E0"/>
    <w:rsid w:val="00233962"/>
    <w:rsid w:val="00236013"/>
    <w:rsid w:val="00236163"/>
    <w:rsid w:val="00236788"/>
    <w:rsid w:val="00240963"/>
    <w:rsid w:val="00240BAA"/>
    <w:rsid w:val="0024111C"/>
    <w:rsid w:val="002420E7"/>
    <w:rsid w:val="0024225F"/>
    <w:rsid w:val="00242A19"/>
    <w:rsid w:val="0024303B"/>
    <w:rsid w:val="00244149"/>
    <w:rsid w:val="0024468E"/>
    <w:rsid w:val="00245C73"/>
    <w:rsid w:val="00245E2A"/>
    <w:rsid w:val="00247550"/>
    <w:rsid w:val="00251135"/>
    <w:rsid w:val="002516BC"/>
    <w:rsid w:val="00251DB2"/>
    <w:rsid w:val="00255E5B"/>
    <w:rsid w:val="0025611C"/>
    <w:rsid w:val="002565B2"/>
    <w:rsid w:val="00256BB0"/>
    <w:rsid w:val="00260AF7"/>
    <w:rsid w:val="00261894"/>
    <w:rsid w:val="00261BB8"/>
    <w:rsid w:val="00261DDC"/>
    <w:rsid w:val="00263708"/>
    <w:rsid w:val="00265917"/>
    <w:rsid w:val="0026605D"/>
    <w:rsid w:val="00266AD0"/>
    <w:rsid w:val="002701D2"/>
    <w:rsid w:val="00271B0F"/>
    <w:rsid w:val="00272190"/>
    <w:rsid w:val="002723F7"/>
    <w:rsid w:val="002728A0"/>
    <w:rsid w:val="00272AA2"/>
    <w:rsid w:val="002733EE"/>
    <w:rsid w:val="00274B3E"/>
    <w:rsid w:val="00276E42"/>
    <w:rsid w:val="00276E47"/>
    <w:rsid w:val="00277664"/>
    <w:rsid w:val="00277CBF"/>
    <w:rsid w:val="0028130E"/>
    <w:rsid w:val="0028222B"/>
    <w:rsid w:val="002866C0"/>
    <w:rsid w:val="00286FEC"/>
    <w:rsid w:val="0029049B"/>
    <w:rsid w:val="00292592"/>
    <w:rsid w:val="002937FE"/>
    <w:rsid w:val="00294FD4"/>
    <w:rsid w:val="00295AB4"/>
    <w:rsid w:val="00296415"/>
    <w:rsid w:val="002964B2"/>
    <w:rsid w:val="00296A78"/>
    <w:rsid w:val="002A4280"/>
    <w:rsid w:val="002A4A22"/>
    <w:rsid w:val="002A556E"/>
    <w:rsid w:val="002A63CD"/>
    <w:rsid w:val="002A6ED4"/>
    <w:rsid w:val="002A74BA"/>
    <w:rsid w:val="002A7D1D"/>
    <w:rsid w:val="002B147B"/>
    <w:rsid w:val="002B1A71"/>
    <w:rsid w:val="002B2646"/>
    <w:rsid w:val="002B3A21"/>
    <w:rsid w:val="002B4115"/>
    <w:rsid w:val="002B45C2"/>
    <w:rsid w:val="002B4FA9"/>
    <w:rsid w:val="002B5C6D"/>
    <w:rsid w:val="002C22A4"/>
    <w:rsid w:val="002C28B3"/>
    <w:rsid w:val="002C2D00"/>
    <w:rsid w:val="002C3217"/>
    <w:rsid w:val="002C4FAB"/>
    <w:rsid w:val="002C67AF"/>
    <w:rsid w:val="002C6B13"/>
    <w:rsid w:val="002C6F30"/>
    <w:rsid w:val="002C73DA"/>
    <w:rsid w:val="002C7647"/>
    <w:rsid w:val="002D09B4"/>
    <w:rsid w:val="002D0CDB"/>
    <w:rsid w:val="002D1576"/>
    <w:rsid w:val="002D16E7"/>
    <w:rsid w:val="002D3528"/>
    <w:rsid w:val="002D74F4"/>
    <w:rsid w:val="002D7CD7"/>
    <w:rsid w:val="002E388E"/>
    <w:rsid w:val="002E52F6"/>
    <w:rsid w:val="002F06B8"/>
    <w:rsid w:val="002F0899"/>
    <w:rsid w:val="002F12AE"/>
    <w:rsid w:val="002F1D9E"/>
    <w:rsid w:val="002F2BA6"/>
    <w:rsid w:val="002F56C7"/>
    <w:rsid w:val="003013F1"/>
    <w:rsid w:val="00302219"/>
    <w:rsid w:val="00303027"/>
    <w:rsid w:val="00311145"/>
    <w:rsid w:val="00314F2F"/>
    <w:rsid w:val="0031534E"/>
    <w:rsid w:val="00316719"/>
    <w:rsid w:val="00317C0A"/>
    <w:rsid w:val="00321001"/>
    <w:rsid w:val="0032104A"/>
    <w:rsid w:val="00321AEE"/>
    <w:rsid w:val="00322F5E"/>
    <w:rsid w:val="0032410C"/>
    <w:rsid w:val="003244D8"/>
    <w:rsid w:val="00326F89"/>
    <w:rsid w:val="00330094"/>
    <w:rsid w:val="00332000"/>
    <w:rsid w:val="003326E2"/>
    <w:rsid w:val="00333286"/>
    <w:rsid w:val="00336340"/>
    <w:rsid w:val="00337D8B"/>
    <w:rsid w:val="00340DC7"/>
    <w:rsid w:val="00341086"/>
    <w:rsid w:val="003421B7"/>
    <w:rsid w:val="003431DA"/>
    <w:rsid w:val="003433FB"/>
    <w:rsid w:val="00343AF2"/>
    <w:rsid w:val="00345768"/>
    <w:rsid w:val="00347A60"/>
    <w:rsid w:val="003514B0"/>
    <w:rsid w:val="00353AA3"/>
    <w:rsid w:val="003542E0"/>
    <w:rsid w:val="00355B25"/>
    <w:rsid w:val="00355B60"/>
    <w:rsid w:val="00356728"/>
    <w:rsid w:val="003611DA"/>
    <w:rsid w:val="00362D10"/>
    <w:rsid w:val="00364118"/>
    <w:rsid w:val="00365888"/>
    <w:rsid w:val="00367F86"/>
    <w:rsid w:val="00372563"/>
    <w:rsid w:val="0037278C"/>
    <w:rsid w:val="003733DC"/>
    <w:rsid w:val="003745B2"/>
    <w:rsid w:val="003745E0"/>
    <w:rsid w:val="00375DC9"/>
    <w:rsid w:val="00377922"/>
    <w:rsid w:val="00382FD5"/>
    <w:rsid w:val="00385067"/>
    <w:rsid w:val="0038613B"/>
    <w:rsid w:val="00386259"/>
    <w:rsid w:val="003871B7"/>
    <w:rsid w:val="00392CC2"/>
    <w:rsid w:val="0039316B"/>
    <w:rsid w:val="00396567"/>
    <w:rsid w:val="00397C37"/>
    <w:rsid w:val="00397CE2"/>
    <w:rsid w:val="003A0E0D"/>
    <w:rsid w:val="003A0FCE"/>
    <w:rsid w:val="003A13FD"/>
    <w:rsid w:val="003A145D"/>
    <w:rsid w:val="003A166E"/>
    <w:rsid w:val="003A1958"/>
    <w:rsid w:val="003A21CF"/>
    <w:rsid w:val="003A26FF"/>
    <w:rsid w:val="003A3645"/>
    <w:rsid w:val="003A5712"/>
    <w:rsid w:val="003A6C86"/>
    <w:rsid w:val="003B00CC"/>
    <w:rsid w:val="003B042C"/>
    <w:rsid w:val="003B1712"/>
    <w:rsid w:val="003B276F"/>
    <w:rsid w:val="003B2B13"/>
    <w:rsid w:val="003B2E5C"/>
    <w:rsid w:val="003B4053"/>
    <w:rsid w:val="003B43EC"/>
    <w:rsid w:val="003B5CC9"/>
    <w:rsid w:val="003B63B3"/>
    <w:rsid w:val="003B70CA"/>
    <w:rsid w:val="003C661D"/>
    <w:rsid w:val="003C77B5"/>
    <w:rsid w:val="003D0E32"/>
    <w:rsid w:val="003D2E25"/>
    <w:rsid w:val="003D35B9"/>
    <w:rsid w:val="003D4B52"/>
    <w:rsid w:val="003D5C62"/>
    <w:rsid w:val="003D6645"/>
    <w:rsid w:val="003D7549"/>
    <w:rsid w:val="003E03DF"/>
    <w:rsid w:val="003E12E1"/>
    <w:rsid w:val="003E1690"/>
    <w:rsid w:val="003E2841"/>
    <w:rsid w:val="003E2D2B"/>
    <w:rsid w:val="003E3D13"/>
    <w:rsid w:val="003E3E60"/>
    <w:rsid w:val="003E6A4F"/>
    <w:rsid w:val="003E6C70"/>
    <w:rsid w:val="003E6DCE"/>
    <w:rsid w:val="003E70A8"/>
    <w:rsid w:val="003E7865"/>
    <w:rsid w:val="003E78C3"/>
    <w:rsid w:val="003E797A"/>
    <w:rsid w:val="003F0AC2"/>
    <w:rsid w:val="003F0C0F"/>
    <w:rsid w:val="003F1BF6"/>
    <w:rsid w:val="003F27EC"/>
    <w:rsid w:val="003F32D3"/>
    <w:rsid w:val="003F3446"/>
    <w:rsid w:val="003F532E"/>
    <w:rsid w:val="003F5609"/>
    <w:rsid w:val="004010C9"/>
    <w:rsid w:val="00402B8C"/>
    <w:rsid w:val="00403603"/>
    <w:rsid w:val="00404132"/>
    <w:rsid w:val="00406BED"/>
    <w:rsid w:val="00411102"/>
    <w:rsid w:val="00411876"/>
    <w:rsid w:val="00413BB8"/>
    <w:rsid w:val="00413C76"/>
    <w:rsid w:val="00413E21"/>
    <w:rsid w:val="0041716D"/>
    <w:rsid w:val="00420203"/>
    <w:rsid w:val="004204FD"/>
    <w:rsid w:val="00420D64"/>
    <w:rsid w:val="00420E38"/>
    <w:rsid w:val="00421F16"/>
    <w:rsid w:val="00421F3B"/>
    <w:rsid w:val="00423D94"/>
    <w:rsid w:val="004301D5"/>
    <w:rsid w:val="00430531"/>
    <w:rsid w:val="00430D3F"/>
    <w:rsid w:val="00431836"/>
    <w:rsid w:val="00432925"/>
    <w:rsid w:val="00434B92"/>
    <w:rsid w:val="00441284"/>
    <w:rsid w:val="00442B52"/>
    <w:rsid w:val="00442CAD"/>
    <w:rsid w:val="00442EC2"/>
    <w:rsid w:val="00443CF1"/>
    <w:rsid w:val="004445ED"/>
    <w:rsid w:val="0044666D"/>
    <w:rsid w:val="004472E5"/>
    <w:rsid w:val="004504FD"/>
    <w:rsid w:val="004527DA"/>
    <w:rsid w:val="00453A50"/>
    <w:rsid w:val="00453FE1"/>
    <w:rsid w:val="00454D7C"/>
    <w:rsid w:val="00454E7D"/>
    <w:rsid w:val="00455C2A"/>
    <w:rsid w:val="00455C4D"/>
    <w:rsid w:val="00462095"/>
    <w:rsid w:val="00463C60"/>
    <w:rsid w:val="00464045"/>
    <w:rsid w:val="00465C9A"/>
    <w:rsid w:val="004666A4"/>
    <w:rsid w:val="00470EF5"/>
    <w:rsid w:val="004712C3"/>
    <w:rsid w:val="00471A33"/>
    <w:rsid w:val="004736A2"/>
    <w:rsid w:val="00474ABE"/>
    <w:rsid w:val="00474BCB"/>
    <w:rsid w:val="004800B2"/>
    <w:rsid w:val="004802E4"/>
    <w:rsid w:val="004826BC"/>
    <w:rsid w:val="00482828"/>
    <w:rsid w:val="00482A25"/>
    <w:rsid w:val="0048334A"/>
    <w:rsid w:val="004853F6"/>
    <w:rsid w:val="00485B2F"/>
    <w:rsid w:val="00485EF1"/>
    <w:rsid w:val="0049064C"/>
    <w:rsid w:val="00492A9E"/>
    <w:rsid w:val="0049448B"/>
    <w:rsid w:val="00494B79"/>
    <w:rsid w:val="004953D8"/>
    <w:rsid w:val="0049711A"/>
    <w:rsid w:val="004A0E23"/>
    <w:rsid w:val="004A0E47"/>
    <w:rsid w:val="004A190F"/>
    <w:rsid w:val="004A233D"/>
    <w:rsid w:val="004A2A31"/>
    <w:rsid w:val="004A2D26"/>
    <w:rsid w:val="004A2EA1"/>
    <w:rsid w:val="004A3A27"/>
    <w:rsid w:val="004A6B86"/>
    <w:rsid w:val="004A6CBC"/>
    <w:rsid w:val="004A724F"/>
    <w:rsid w:val="004A7736"/>
    <w:rsid w:val="004B2383"/>
    <w:rsid w:val="004B347B"/>
    <w:rsid w:val="004B4220"/>
    <w:rsid w:val="004B57DB"/>
    <w:rsid w:val="004B5BAE"/>
    <w:rsid w:val="004B63F9"/>
    <w:rsid w:val="004B75C5"/>
    <w:rsid w:val="004B76B6"/>
    <w:rsid w:val="004C14EA"/>
    <w:rsid w:val="004C1880"/>
    <w:rsid w:val="004C26D9"/>
    <w:rsid w:val="004C3EFB"/>
    <w:rsid w:val="004C4204"/>
    <w:rsid w:val="004C76CE"/>
    <w:rsid w:val="004D0E16"/>
    <w:rsid w:val="004D118F"/>
    <w:rsid w:val="004D2856"/>
    <w:rsid w:val="004D363E"/>
    <w:rsid w:val="004D3757"/>
    <w:rsid w:val="004D3A91"/>
    <w:rsid w:val="004D4989"/>
    <w:rsid w:val="004D5483"/>
    <w:rsid w:val="004D5B74"/>
    <w:rsid w:val="004D64A3"/>
    <w:rsid w:val="004D66F1"/>
    <w:rsid w:val="004D67D9"/>
    <w:rsid w:val="004D7208"/>
    <w:rsid w:val="004E0E98"/>
    <w:rsid w:val="004E1FFC"/>
    <w:rsid w:val="004E21DD"/>
    <w:rsid w:val="004E23AE"/>
    <w:rsid w:val="004E468F"/>
    <w:rsid w:val="004E46DA"/>
    <w:rsid w:val="004E5987"/>
    <w:rsid w:val="004F043B"/>
    <w:rsid w:val="004F1A00"/>
    <w:rsid w:val="004F1DAA"/>
    <w:rsid w:val="004F28A1"/>
    <w:rsid w:val="004F29AD"/>
    <w:rsid w:val="004F2EAB"/>
    <w:rsid w:val="004F520B"/>
    <w:rsid w:val="004F58D8"/>
    <w:rsid w:val="004F614A"/>
    <w:rsid w:val="004F637B"/>
    <w:rsid w:val="004F7002"/>
    <w:rsid w:val="00503F45"/>
    <w:rsid w:val="0050433F"/>
    <w:rsid w:val="0050769E"/>
    <w:rsid w:val="0051071E"/>
    <w:rsid w:val="00511FB0"/>
    <w:rsid w:val="0051389D"/>
    <w:rsid w:val="00515CA7"/>
    <w:rsid w:val="005171DB"/>
    <w:rsid w:val="00517308"/>
    <w:rsid w:val="00520BA1"/>
    <w:rsid w:val="00522797"/>
    <w:rsid w:val="0052407C"/>
    <w:rsid w:val="00524872"/>
    <w:rsid w:val="00526632"/>
    <w:rsid w:val="00526EEE"/>
    <w:rsid w:val="005272A9"/>
    <w:rsid w:val="0052733B"/>
    <w:rsid w:val="005275A3"/>
    <w:rsid w:val="00527C16"/>
    <w:rsid w:val="00530B92"/>
    <w:rsid w:val="00531666"/>
    <w:rsid w:val="005317E3"/>
    <w:rsid w:val="00533021"/>
    <w:rsid w:val="005333F4"/>
    <w:rsid w:val="00533CE2"/>
    <w:rsid w:val="005345DC"/>
    <w:rsid w:val="005347AF"/>
    <w:rsid w:val="00535013"/>
    <w:rsid w:val="00535178"/>
    <w:rsid w:val="005354F1"/>
    <w:rsid w:val="00535604"/>
    <w:rsid w:val="005367CA"/>
    <w:rsid w:val="00537430"/>
    <w:rsid w:val="00537437"/>
    <w:rsid w:val="00540206"/>
    <w:rsid w:val="00540403"/>
    <w:rsid w:val="005406BA"/>
    <w:rsid w:val="00543DA7"/>
    <w:rsid w:val="0054463E"/>
    <w:rsid w:val="00544749"/>
    <w:rsid w:val="005509B4"/>
    <w:rsid w:val="00556293"/>
    <w:rsid w:val="00556420"/>
    <w:rsid w:val="00557DCE"/>
    <w:rsid w:val="00560AF9"/>
    <w:rsid w:val="005614ED"/>
    <w:rsid w:val="00563BBC"/>
    <w:rsid w:val="00563CC8"/>
    <w:rsid w:val="00565272"/>
    <w:rsid w:val="00565685"/>
    <w:rsid w:val="00570BB2"/>
    <w:rsid w:val="00571865"/>
    <w:rsid w:val="00573403"/>
    <w:rsid w:val="00573E3B"/>
    <w:rsid w:val="0057495D"/>
    <w:rsid w:val="00577BF9"/>
    <w:rsid w:val="005816AB"/>
    <w:rsid w:val="005836CE"/>
    <w:rsid w:val="00584052"/>
    <w:rsid w:val="0058409C"/>
    <w:rsid w:val="00584F1B"/>
    <w:rsid w:val="00585292"/>
    <w:rsid w:val="00585464"/>
    <w:rsid w:val="0058715D"/>
    <w:rsid w:val="00587632"/>
    <w:rsid w:val="00587979"/>
    <w:rsid w:val="0059143F"/>
    <w:rsid w:val="00591B8D"/>
    <w:rsid w:val="00592503"/>
    <w:rsid w:val="00592C7A"/>
    <w:rsid w:val="00594670"/>
    <w:rsid w:val="00596406"/>
    <w:rsid w:val="0059649D"/>
    <w:rsid w:val="00597785"/>
    <w:rsid w:val="005A00FD"/>
    <w:rsid w:val="005A145F"/>
    <w:rsid w:val="005A2D5F"/>
    <w:rsid w:val="005A5502"/>
    <w:rsid w:val="005A5A98"/>
    <w:rsid w:val="005A5F23"/>
    <w:rsid w:val="005A6107"/>
    <w:rsid w:val="005A6B61"/>
    <w:rsid w:val="005B0128"/>
    <w:rsid w:val="005B062D"/>
    <w:rsid w:val="005B1408"/>
    <w:rsid w:val="005B1968"/>
    <w:rsid w:val="005B1E33"/>
    <w:rsid w:val="005B3C04"/>
    <w:rsid w:val="005B3DD8"/>
    <w:rsid w:val="005B3F0B"/>
    <w:rsid w:val="005B4BBB"/>
    <w:rsid w:val="005B6D73"/>
    <w:rsid w:val="005B7B03"/>
    <w:rsid w:val="005C02D4"/>
    <w:rsid w:val="005C03EE"/>
    <w:rsid w:val="005C0AF6"/>
    <w:rsid w:val="005C28C8"/>
    <w:rsid w:val="005C3544"/>
    <w:rsid w:val="005C3EB0"/>
    <w:rsid w:val="005C47C7"/>
    <w:rsid w:val="005C565B"/>
    <w:rsid w:val="005C5BD9"/>
    <w:rsid w:val="005C6994"/>
    <w:rsid w:val="005C6C17"/>
    <w:rsid w:val="005C7361"/>
    <w:rsid w:val="005C778E"/>
    <w:rsid w:val="005D1A15"/>
    <w:rsid w:val="005D2B40"/>
    <w:rsid w:val="005D2CCA"/>
    <w:rsid w:val="005D38D0"/>
    <w:rsid w:val="005D6F53"/>
    <w:rsid w:val="005D7B0C"/>
    <w:rsid w:val="005D7D26"/>
    <w:rsid w:val="005E14CC"/>
    <w:rsid w:val="005E1722"/>
    <w:rsid w:val="005E1B27"/>
    <w:rsid w:val="005E1E9F"/>
    <w:rsid w:val="005E2AB4"/>
    <w:rsid w:val="005E55D7"/>
    <w:rsid w:val="005E5820"/>
    <w:rsid w:val="005F01F0"/>
    <w:rsid w:val="005F0722"/>
    <w:rsid w:val="005F14F8"/>
    <w:rsid w:val="005F1F1A"/>
    <w:rsid w:val="005F2AF6"/>
    <w:rsid w:val="005F2E37"/>
    <w:rsid w:val="005F4AD1"/>
    <w:rsid w:val="005F501B"/>
    <w:rsid w:val="005F7700"/>
    <w:rsid w:val="00602234"/>
    <w:rsid w:val="0060236C"/>
    <w:rsid w:val="00602963"/>
    <w:rsid w:val="006033EC"/>
    <w:rsid w:val="006043A3"/>
    <w:rsid w:val="00605AAB"/>
    <w:rsid w:val="00605E20"/>
    <w:rsid w:val="00610119"/>
    <w:rsid w:val="0061081E"/>
    <w:rsid w:val="00610A85"/>
    <w:rsid w:val="00610C3E"/>
    <w:rsid w:val="00612CDC"/>
    <w:rsid w:val="006136DA"/>
    <w:rsid w:val="006154FE"/>
    <w:rsid w:val="00617B23"/>
    <w:rsid w:val="0062030D"/>
    <w:rsid w:val="00621ADD"/>
    <w:rsid w:val="00626A76"/>
    <w:rsid w:val="00632212"/>
    <w:rsid w:val="00633269"/>
    <w:rsid w:val="00633976"/>
    <w:rsid w:val="00633B19"/>
    <w:rsid w:val="00634354"/>
    <w:rsid w:val="0063470D"/>
    <w:rsid w:val="00634876"/>
    <w:rsid w:val="006348BB"/>
    <w:rsid w:val="006351FD"/>
    <w:rsid w:val="0063627D"/>
    <w:rsid w:val="0063790B"/>
    <w:rsid w:val="00641910"/>
    <w:rsid w:val="006419B9"/>
    <w:rsid w:val="006435C8"/>
    <w:rsid w:val="0064394B"/>
    <w:rsid w:val="006450CF"/>
    <w:rsid w:val="006451E9"/>
    <w:rsid w:val="00645567"/>
    <w:rsid w:val="006500FF"/>
    <w:rsid w:val="00650AE8"/>
    <w:rsid w:val="006514EA"/>
    <w:rsid w:val="0065150E"/>
    <w:rsid w:val="006519F9"/>
    <w:rsid w:val="00653B90"/>
    <w:rsid w:val="00654350"/>
    <w:rsid w:val="00655348"/>
    <w:rsid w:val="0065756A"/>
    <w:rsid w:val="006619B1"/>
    <w:rsid w:val="00662940"/>
    <w:rsid w:val="0066319F"/>
    <w:rsid w:val="006650D4"/>
    <w:rsid w:val="0066594F"/>
    <w:rsid w:val="00665AEE"/>
    <w:rsid w:val="00666CC6"/>
    <w:rsid w:val="00667051"/>
    <w:rsid w:val="006675FF"/>
    <w:rsid w:val="006677CA"/>
    <w:rsid w:val="00671B3B"/>
    <w:rsid w:val="00672E51"/>
    <w:rsid w:val="00677318"/>
    <w:rsid w:val="0068046B"/>
    <w:rsid w:val="006805ED"/>
    <w:rsid w:val="00680807"/>
    <w:rsid w:val="00683B7B"/>
    <w:rsid w:val="00683E95"/>
    <w:rsid w:val="00684026"/>
    <w:rsid w:val="006842E4"/>
    <w:rsid w:val="006844B2"/>
    <w:rsid w:val="00687D1D"/>
    <w:rsid w:val="00691474"/>
    <w:rsid w:val="0069292B"/>
    <w:rsid w:val="00693012"/>
    <w:rsid w:val="00694AEF"/>
    <w:rsid w:val="00696DE8"/>
    <w:rsid w:val="006A06B6"/>
    <w:rsid w:val="006A165A"/>
    <w:rsid w:val="006A188B"/>
    <w:rsid w:val="006A25B3"/>
    <w:rsid w:val="006A2C36"/>
    <w:rsid w:val="006A3949"/>
    <w:rsid w:val="006A48E9"/>
    <w:rsid w:val="006A4FE3"/>
    <w:rsid w:val="006A5A82"/>
    <w:rsid w:val="006A7EC7"/>
    <w:rsid w:val="006B1170"/>
    <w:rsid w:val="006B455B"/>
    <w:rsid w:val="006B5081"/>
    <w:rsid w:val="006B5C68"/>
    <w:rsid w:val="006B6605"/>
    <w:rsid w:val="006B66CB"/>
    <w:rsid w:val="006B6AD0"/>
    <w:rsid w:val="006C1147"/>
    <w:rsid w:val="006C2390"/>
    <w:rsid w:val="006C2C2E"/>
    <w:rsid w:val="006C3746"/>
    <w:rsid w:val="006C4141"/>
    <w:rsid w:val="006C5376"/>
    <w:rsid w:val="006C5BA9"/>
    <w:rsid w:val="006C7F87"/>
    <w:rsid w:val="006D0DDD"/>
    <w:rsid w:val="006D192C"/>
    <w:rsid w:val="006D1C21"/>
    <w:rsid w:val="006D38BA"/>
    <w:rsid w:val="006D49D0"/>
    <w:rsid w:val="006E0D63"/>
    <w:rsid w:val="006E17E7"/>
    <w:rsid w:val="006E20CE"/>
    <w:rsid w:val="006E26D5"/>
    <w:rsid w:val="006E45B4"/>
    <w:rsid w:val="006E4679"/>
    <w:rsid w:val="006E5947"/>
    <w:rsid w:val="006E5F35"/>
    <w:rsid w:val="006E76EC"/>
    <w:rsid w:val="006F28A1"/>
    <w:rsid w:val="006F2EF5"/>
    <w:rsid w:val="006F31AE"/>
    <w:rsid w:val="006F3B92"/>
    <w:rsid w:val="006F4701"/>
    <w:rsid w:val="006F5496"/>
    <w:rsid w:val="006F7BF8"/>
    <w:rsid w:val="00700D91"/>
    <w:rsid w:val="00702AC7"/>
    <w:rsid w:val="00702AFC"/>
    <w:rsid w:val="00704639"/>
    <w:rsid w:val="0070490E"/>
    <w:rsid w:val="007051E1"/>
    <w:rsid w:val="00710154"/>
    <w:rsid w:val="0071153A"/>
    <w:rsid w:val="00712F33"/>
    <w:rsid w:val="00716B10"/>
    <w:rsid w:val="00720E4A"/>
    <w:rsid w:val="00720F9D"/>
    <w:rsid w:val="007227FC"/>
    <w:rsid w:val="0072308F"/>
    <w:rsid w:val="00723FE9"/>
    <w:rsid w:val="00725AFC"/>
    <w:rsid w:val="00730673"/>
    <w:rsid w:val="00731768"/>
    <w:rsid w:val="007319FE"/>
    <w:rsid w:val="00731CE9"/>
    <w:rsid w:val="00733CD1"/>
    <w:rsid w:val="00734404"/>
    <w:rsid w:val="0073464B"/>
    <w:rsid w:val="007370D9"/>
    <w:rsid w:val="007379E0"/>
    <w:rsid w:val="00737D93"/>
    <w:rsid w:val="00740411"/>
    <w:rsid w:val="007414C0"/>
    <w:rsid w:val="00745825"/>
    <w:rsid w:val="007458F7"/>
    <w:rsid w:val="00745C73"/>
    <w:rsid w:val="007461B6"/>
    <w:rsid w:val="00747D8B"/>
    <w:rsid w:val="007519AA"/>
    <w:rsid w:val="00751A5F"/>
    <w:rsid w:val="007535A4"/>
    <w:rsid w:val="007535CB"/>
    <w:rsid w:val="00754621"/>
    <w:rsid w:val="007556CF"/>
    <w:rsid w:val="00760933"/>
    <w:rsid w:val="00760C9E"/>
    <w:rsid w:val="00763689"/>
    <w:rsid w:val="00764475"/>
    <w:rsid w:val="0076491F"/>
    <w:rsid w:val="007665CC"/>
    <w:rsid w:val="00766CE0"/>
    <w:rsid w:val="00767293"/>
    <w:rsid w:val="0076783B"/>
    <w:rsid w:val="00770722"/>
    <w:rsid w:val="00770948"/>
    <w:rsid w:val="00771C9D"/>
    <w:rsid w:val="007725AF"/>
    <w:rsid w:val="007742FA"/>
    <w:rsid w:val="0077547C"/>
    <w:rsid w:val="00775E7E"/>
    <w:rsid w:val="00777271"/>
    <w:rsid w:val="007818CF"/>
    <w:rsid w:val="00782514"/>
    <w:rsid w:val="00783373"/>
    <w:rsid w:val="00784499"/>
    <w:rsid w:val="0078467A"/>
    <w:rsid w:val="0078543C"/>
    <w:rsid w:val="007859E4"/>
    <w:rsid w:val="00785F01"/>
    <w:rsid w:val="00787B8E"/>
    <w:rsid w:val="007901BF"/>
    <w:rsid w:val="00790D8E"/>
    <w:rsid w:val="0079259B"/>
    <w:rsid w:val="00792A8B"/>
    <w:rsid w:val="00792EFF"/>
    <w:rsid w:val="007933F1"/>
    <w:rsid w:val="0079597E"/>
    <w:rsid w:val="007A0AA7"/>
    <w:rsid w:val="007A1606"/>
    <w:rsid w:val="007A185B"/>
    <w:rsid w:val="007A1E38"/>
    <w:rsid w:val="007A2C6C"/>
    <w:rsid w:val="007A3330"/>
    <w:rsid w:val="007A3DBF"/>
    <w:rsid w:val="007A56BB"/>
    <w:rsid w:val="007A6BFD"/>
    <w:rsid w:val="007A6EB0"/>
    <w:rsid w:val="007A770E"/>
    <w:rsid w:val="007B19AE"/>
    <w:rsid w:val="007B26F9"/>
    <w:rsid w:val="007B322E"/>
    <w:rsid w:val="007B389C"/>
    <w:rsid w:val="007B3D8D"/>
    <w:rsid w:val="007B425C"/>
    <w:rsid w:val="007B492E"/>
    <w:rsid w:val="007B504B"/>
    <w:rsid w:val="007B5C22"/>
    <w:rsid w:val="007B733C"/>
    <w:rsid w:val="007B7874"/>
    <w:rsid w:val="007C1698"/>
    <w:rsid w:val="007C3261"/>
    <w:rsid w:val="007C3B22"/>
    <w:rsid w:val="007C6148"/>
    <w:rsid w:val="007C7F94"/>
    <w:rsid w:val="007D3738"/>
    <w:rsid w:val="007D379B"/>
    <w:rsid w:val="007D38E1"/>
    <w:rsid w:val="007D3F00"/>
    <w:rsid w:val="007D4896"/>
    <w:rsid w:val="007D61B3"/>
    <w:rsid w:val="007D686C"/>
    <w:rsid w:val="007D7A4A"/>
    <w:rsid w:val="007D7C87"/>
    <w:rsid w:val="007D7E86"/>
    <w:rsid w:val="007E0151"/>
    <w:rsid w:val="007E03AA"/>
    <w:rsid w:val="007E0B5F"/>
    <w:rsid w:val="007E148F"/>
    <w:rsid w:val="007E165F"/>
    <w:rsid w:val="007E22C6"/>
    <w:rsid w:val="007E3AB8"/>
    <w:rsid w:val="007E5C21"/>
    <w:rsid w:val="007E5EC7"/>
    <w:rsid w:val="007E65ED"/>
    <w:rsid w:val="007E6862"/>
    <w:rsid w:val="007E7DE9"/>
    <w:rsid w:val="007F196E"/>
    <w:rsid w:val="007F3CCB"/>
    <w:rsid w:val="007F4777"/>
    <w:rsid w:val="007F5101"/>
    <w:rsid w:val="007F6B85"/>
    <w:rsid w:val="007F76DB"/>
    <w:rsid w:val="007F7C21"/>
    <w:rsid w:val="008004FE"/>
    <w:rsid w:val="008012E7"/>
    <w:rsid w:val="00803011"/>
    <w:rsid w:val="008033A4"/>
    <w:rsid w:val="008070A5"/>
    <w:rsid w:val="00811049"/>
    <w:rsid w:val="0081107D"/>
    <w:rsid w:val="0081206F"/>
    <w:rsid w:val="00812F4C"/>
    <w:rsid w:val="008158B8"/>
    <w:rsid w:val="00815D82"/>
    <w:rsid w:val="00815F1B"/>
    <w:rsid w:val="0081617B"/>
    <w:rsid w:val="008172DD"/>
    <w:rsid w:val="008204A9"/>
    <w:rsid w:val="008210B7"/>
    <w:rsid w:val="00821BFC"/>
    <w:rsid w:val="00822023"/>
    <w:rsid w:val="00822372"/>
    <w:rsid w:val="008224C3"/>
    <w:rsid w:val="008228EB"/>
    <w:rsid w:val="00822C00"/>
    <w:rsid w:val="00822C8E"/>
    <w:rsid w:val="00823CAE"/>
    <w:rsid w:val="00825D6C"/>
    <w:rsid w:val="008316FF"/>
    <w:rsid w:val="00831DC4"/>
    <w:rsid w:val="0083206B"/>
    <w:rsid w:val="00832494"/>
    <w:rsid w:val="008336D8"/>
    <w:rsid w:val="00836296"/>
    <w:rsid w:val="00836C63"/>
    <w:rsid w:val="008403AE"/>
    <w:rsid w:val="00841F2B"/>
    <w:rsid w:val="0084208A"/>
    <w:rsid w:val="0084651E"/>
    <w:rsid w:val="00850007"/>
    <w:rsid w:val="00850481"/>
    <w:rsid w:val="008505AE"/>
    <w:rsid w:val="00850A21"/>
    <w:rsid w:val="00850A24"/>
    <w:rsid w:val="00851265"/>
    <w:rsid w:val="00851A18"/>
    <w:rsid w:val="0085274B"/>
    <w:rsid w:val="00853301"/>
    <w:rsid w:val="0085475A"/>
    <w:rsid w:val="00854951"/>
    <w:rsid w:val="00855207"/>
    <w:rsid w:val="00861E9F"/>
    <w:rsid w:val="00864187"/>
    <w:rsid w:val="008661FD"/>
    <w:rsid w:val="00866BBE"/>
    <w:rsid w:val="00870AA2"/>
    <w:rsid w:val="00871422"/>
    <w:rsid w:val="00874895"/>
    <w:rsid w:val="00877644"/>
    <w:rsid w:val="008805DF"/>
    <w:rsid w:val="008830A2"/>
    <w:rsid w:val="00883896"/>
    <w:rsid w:val="0088456B"/>
    <w:rsid w:val="008875D0"/>
    <w:rsid w:val="0089038C"/>
    <w:rsid w:val="008908F4"/>
    <w:rsid w:val="00892EF0"/>
    <w:rsid w:val="00893300"/>
    <w:rsid w:val="00894B17"/>
    <w:rsid w:val="00894D4C"/>
    <w:rsid w:val="008978A4"/>
    <w:rsid w:val="008A0D13"/>
    <w:rsid w:val="008A245A"/>
    <w:rsid w:val="008A3E45"/>
    <w:rsid w:val="008A5147"/>
    <w:rsid w:val="008A7A1D"/>
    <w:rsid w:val="008B1D10"/>
    <w:rsid w:val="008B1EA7"/>
    <w:rsid w:val="008B221F"/>
    <w:rsid w:val="008B3BB7"/>
    <w:rsid w:val="008B3C8E"/>
    <w:rsid w:val="008B421E"/>
    <w:rsid w:val="008B4EA8"/>
    <w:rsid w:val="008C2D67"/>
    <w:rsid w:val="008C381C"/>
    <w:rsid w:val="008C58A8"/>
    <w:rsid w:val="008C5917"/>
    <w:rsid w:val="008C6618"/>
    <w:rsid w:val="008C7104"/>
    <w:rsid w:val="008D0B86"/>
    <w:rsid w:val="008D5003"/>
    <w:rsid w:val="008D7244"/>
    <w:rsid w:val="008D7D7C"/>
    <w:rsid w:val="008E2546"/>
    <w:rsid w:val="008F0243"/>
    <w:rsid w:val="008F0953"/>
    <w:rsid w:val="008F0A5E"/>
    <w:rsid w:val="008F29AA"/>
    <w:rsid w:val="008F3E0C"/>
    <w:rsid w:val="008F4979"/>
    <w:rsid w:val="009006F3"/>
    <w:rsid w:val="00902D94"/>
    <w:rsid w:val="0090523F"/>
    <w:rsid w:val="00905459"/>
    <w:rsid w:val="00911116"/>
    <w:rsid w:val="00911DAE"/>
    <w:rsid w:val="00912205"/>
    <w:rsid w:val="00912FC6"/>
    <w:rsid w:val="009137C3"/>
    <w:rsid w:val="00914045"/>
    <w:rsid w:val="00915306"/>
    <w:rsid w:val="00917017"/>
    <w:rsid w:val="00917839"/>
    <w:rsid w:val="0092014D"/>
    <w:rsid w:val="00920752"/>
    <w:rsid w:val="009217F3"/>
    <w:rsid w:val="00921B8B"/>
    <w:rsid w:val="00922135"/>
    <w:rsid w:val="009236E0"/>
    <w:rsid w:val="00923C39"/>
    <w:rsid w:val="00924138"/>
    <w:rsid w:val="00924E1D"/>
    <w:rsid w:val="00926515"/>
    <w:rsid w:val="00926851"/>
    <w:rsid w:val="00926CBB"/>
    <w:rsid w:val="00927835"/>
    <w:rsid w:val="00927C84"/>
    <w:rsid w:val="009302F0"/>
    <w:rsid w:val="00934F0C"/>
    <w:rsid w:val="00940B57"/>
    <w:rsid w:val="00940CDE"/>
    <w:rsid w:val="00942792"/>
    <w:rsid w:val="00942CE2"/>
    <w:rsid w:val="00944303"/>
    <w:rsid w:val="00946FC8"/>
    <w:rsid w:val="0095059C"/>
    <w:rsid w:val="00951E7D"/>
    <w:rsid w:val="00952583"/>
    <w:rsid w:val="00952820"/>
    <w:rsid w:val="00954779"/>
    <w:rsid w:val="00954BBD"/>
    <w:rsid w:val="009567BD"/>
    <w:rsid w:val="00960B9B"/>
    <w:rsid w:val="0096337A"/>
    <w:rsid w:val="0096458B"/>
    <w:rsid w:val="00964B16"/>
    <w:rsid w:val="0096517E"/>
    <w:rsid w:val="00965995"/>
    <w:rsid w:val="0096636C"/>
    <w:rsid w:val="00966AD2"/>
    <w:rsid w:val="00971ABB"/>
    <w:rsid w:val="009724F3"/>
    <w:rsid w:val="00973CE3"/>
    <w:rsid w:val="00974C6E"/>
    <w:rsid w:val="0097551D"/>
    <w:rsid w:val="00976D41"/>
    <w:rsid w:val="00976EC1"/>
    <w:rsid w:val="00977B34"/>
    <w:rsid w:val="009807AD"/>
    <w:rsid w:val="0098107C"/>
    <w:rsid w:val="00981A27"/>
    <w:rsid w:val="00982A29"/>
    <w:rsid w:val="00982FB3"/>
    <w:rsid w:val="0098402B"/>
    <w:rsid w:val="009847FE"/>
    <w:rsid w:val="00985F83"/>
    <w:rsid w:val="00986016"/>
    <w:rsid w:val="0098758D"/>
    <w:rsid w:val="00991360"/>
    <w:rsid w:val="00991AEB"/>
    <w:rsid w:val="009944E2"/>
    <w:rsid w:val="00997888"/>
    <w:rsid w:val="0099796F"/>
    <w:rsid w:val="009A0263"/>
    <w:rsid w:val="009A1F80"/>
    <w:rsid w:val="009A1FF4"/>
    <w:rsid w:val="009A2074"/>
    <w:rsid w:val="009A2084"/>
    <w:rsid w:val="009A3933"/>
    <w:rsid w:val="009A5BFC"/>
    <w:rsid w:val="009A6C6A"/>
    <w:rsid w:val="009A75FB"/>
    <w:rsid w:val="009A7F45"/>
    <w:rsid w:val="009B04AD"/>
    <w:rsid w:val="009B176E"/>
    <w:rsid w:val="009B28D1"/>
    <w:rsid w:val="009B31FC"/>
    <w:rsid w:val="009B4628"/>
    <w:rsid w:val="009B60A9"/>
    <w:rsid w:val="009B6ED9"/>
    <w:rsid w:val="009C090D"/>
    <w:rsid w:val="009C2CB8"/>
    <w:rsid w:val="009C7C61"/>
    <w:rsid w:val="009D0004"/>
    <w:rsid w:val="009D0F80"/>
    <w:rsid w:val="009D16E6"/>
    <w:rsid w:val="009D1F39"/>
    <w:rsid w:val="009D3857"/>
    <w:rsid w:val="009D3BF3"/>
    <w:rsid w:val="009D5708"/>
    <w:rsid w:val="009D65D2"/>
    <w:rsid w:val="009D7503"/>
    <w:rsid w:val="009D7D04"/>
    <w:rsid w:val="009E0646"/>
    <w:rsid w:val="009E1630"/>
    <w:rsid w:val="009E18D6"/>
    <w:rsid w:val="009E5635"/>
    <w:rsid w:val="009F12C5"/>
    <w:rsid w:val="009F4E6A"/>
    <w:rsid w:val="009F6546"/>
    <w:rsid w:val="009F6C6A"/>
    <w:rsid w:val="009F6ED5"/>
    <w:rsid w:val="00A001F3"/>
    <w:rsid w:val="00A0038B"/>
    <w:rsid w:val="00A01B1E"/>
    <w:rsid w:val="00A02168"/>
    <w:rsid w:val="00A0298A"/>
    <w:rsid w:val="00A033BA"/>
    <w:rsid w:val="00A0345F"/>
    <w:rsid w:val="00A0494E"/>
    <w:rsid w:val="00A06E4B"/>
    <w:rsid w:val="00A100D6"/>
    <w:rsid w:val="00A10276"/>
    <w:rsid w:val="00A10602"/>
    <w:rsid w:val="00A114C5"/>
    <w:rsid w:val="00A119F3"/>
    <w:rsid w:val="00A139D9"/>
    <w:rsid w:val="00A155E6"/>
    <w:rsid w:val="00A15A51"/>
    <w:rsid w:val="00A17BDD"/>
    <w:rsid w:val="00A22902"/>
    <w:rsid w:val="00A2360F"/>
    <w:rsid w:val="00A2446C"/>
    <w:rsid w:val="00A24F43"/>
    <w:rsid w:val="00A26665"/>
    <w:rsid w:val="00A26796"/>
    <w:rsid w:val="00A27900"/>
    <w:rsid w:val="00A27D9C"/>
    <w:rsid w:val="00A30F74"/>
    <w:rsid w:val="00A32319"/>
    <w:rsid w:val="00A3325E"/>
    <w:rsid w:val="00A33B48"/>
    <w:rsid w:val="00A33DA4"/>
    <w:rsid w:val="00A34961"/>
    <w:rsid w:val="00A35244"/>
    <w:rsid w:val="00A3617D"/>
    <w:rsid w:val="00A3636F"/>
    <w:rsid w:val="00A4093F"/>
    <w:rsid w:val="00A41C00"/>
    <w:rsid w:val="00A42876"/>
    <w:rsid w:val="00A434D8"/>
    <w:rsid w:val="00A437B4"/>
    <w:rsid w:val="00A43E2D"/>
    <w:rsid w:val="00A46FE3"/>
    <w:rsid w:val="00A47651"/>
    <w:rsid w:val="00A47A06"/>
    <w:rsid w:val="00A50B5E"/>
    <w:rsid w:val="00A53B7A"/>
    <w:rsid w:val="00A53F5E"/>
    <w:rsid w:val="00A54C41"/>
    <w:rsid w:val="00A54DA0"/>
    <w:rsid w:val="00A57029"/>
    <w:rsid w:val="00A6337A"/>
    <w:rsid w:val="00A640BF"/>
    <w:rsid w:val="00A64239"/>
    <w:rsid w:val="00A649E9"/>
    <w:rsid w:val="00A64AF4"/>
    <w:rsid w:val="00A65CE0"/>
    <w:rsid w:val="00A6605F"/>
    <w:rsid w:val="00A67CB8"/>
    <w:rsid w:val="00A72877"/>
    <w:rsid w:val="00A757DA"/>
    <w:rsid w:val="00A76A17"/>
    <w:rsid w:val="00A77367"/>
    <w:rsid w:val="00A7797D"/>
    <w:rsid w:val="00A77A3B"/>
    <w:rsid w:val="00A806E4"/>
    <w:rsid w:val="00A82A27"/>
    <w:rsid w:val="00A82EE6"/>
    <w:rsid w:val="00A8474A"/>
    <w:rsid w:val="00A86D0D"/>
    <w:rsid w:val="00A9085E"/>
    <w:rsid w:val="00A91328"/>
    <w:rsid w:val="00A913FC"/>
    <w:rsid w:val="00A92217"/>
    <w:rsid w:val="00A9254F"/>
    <w:rsid w:val="00A9290E"/>
    <w:rsid w:val="00A9426F"/>
    <w:rsid w:val="00A94922"/>
    <w:rsid w:val="00A950C6"/>
    <w:rsid w:val="00A9515B"/>
    <w:rsid w:val="00A95917"/>
    <w:rsid w:val="00AA3745"/>
    <w:rsid w:val="00AA390F"/>
    <w:rsid w:val="00AA577A"/>
    <w:rsid w:val="00AA5A0B"/>
    <w:rsid w:val="00AA6718"/>
    <w:rsid w:val="00AA6C90"/>
    <w:rsid w:val="00AA727D"/>
    <w:rsid w:val="00AA7314"/>
    <w:rsid w:val="00AB0C25"/>
    <w:rsid w:val="00AB29C0"/>
    <w:rsid w:val="00AB3E1A"/>
    <w:rsid w:val="00AB41EC"/>
    <w:rsid w:val="00AB4623"/>
    <w:rsid w:val="00AB6015"/>
    <w:rsid w:val="00AB65BE"/>
    <w:rsid w:val="00AB7B53"/>
    <w:rsid w:val="00AC02FD"/>
    <w:rsid w:val="00AC4862"/>
    <w:rsid w:val="00AC4920"/>
    <w:rsid w:val="00AC63B0"/>
    <w:rsid w:val="00AC67AC"/>
    <w:rsid w:val="00AD0041"/>
    <w:rsid w:val="00AD0B09"/>
    <w:rsid w:val="00AD12D6"/>
    <w:rsid w:val="00AD1334"/>
    <w:rsid w:val="00AD2521"/>
    <w:rsid w:val="00AD462C"/>
    <w:rsid w:val="00AD5719"/>
    <w:rsid w:val="00AD6E7D"/>
    <w:rsid w:val="00AD73D3"/>
    <w:rsid w:val="00AD774C"/>
    <w:rsid w:val="00AD7F40"/>
    <w:rsid w:val="00AE0153"/>
    <w:rsid w:val="00AE08C7"/>
    <w:rsid w:val="00AE11E0"/>
    <w:rsid w:val="00AE146E"/>
    <w:rsid w:val="00AE2906"/>
    <w:rsid w:val="00AE49CD"/>
    <w:rsid w:val="00AE71D2"/>
    <w:rsid w:val="00AF06A0"/>
    <w:rsid w:val="00AF08FA"/>
    <w:rsid w:val="00AF1FEB"/>
    <w:rsid w:val="00AF2644"/>
    <w:rsid w:val="00AF5BFB"/>
    <w:rsid w:val="00AF5E27"/>
    <w:rsid w:val="00B01EBB"/>
    <w:rsid w:val="00B02FEA"/>
    <w:rsid w:val="00B04776"/>
    <w:rsid w:val="00B05EC8"/>
    <w:rsid w:val="00B05ED5"/>
    <w:rsid w:val="00B06682"/>
    <w:rsid w:val="00B06E5E"/>
    <w:rsid w:val="00B06FC8"/>
    <w:rsid w:val="00B075D7"/>
    <w:rsid w:val="00B1118E"/>
    <w:rsid w:val="00B152B2"/>
    <w:rsid w:val="00B16557"/>
    <w:rsid w:val="00B171C3"/>
    <w:rsid w:val="00B176C1"/>
    <w:rsid w:val="00B17CDD"/>
    <w:rsid w:val="00B201AA"/>
    <w:rsid w:val="00B20D9B"/>
    <w:rsid w:val="00B217BF"/>
    <w:rsid w:val="00B24887"/>
    <w:rsid w:val="00B24EA2"/>
    <w:rsid w:val="00B26BFF"/>
    <w:rsid w:val="00B2763E"/>
    <w:rsid w:val="00B30808"/>
    <w:rsid w:val="00B30EAD"/>
    <w:rsid w:val="00B3119F"/>
    <w:rsid w:val="00B319AC"/>
    <w:rsid w:val="00B31BCD"/>
    <w:rsid w:val="00B3370E"/>
    <w:rsid w:val="00B34E16"/>
    <w:rsid w:val="00B36256"/>
    <w:rsid w:val="00B41FE7"/>
    <w:rsid w:val="00B44AF5"/>
    <w:rsid w:val="00B44D10"/>
    <w:rsid w:val="00B45F01"/>
    <w:rsid w:val="00B460DE"/>
    <w:rsid w:val="00B469CB"/>
    <w:rsid w:val="00B46C00"/>
    <w:rsid w:val="00B52468"/>
    <w:rsid w:val="00B53F2F"/>
    <w:rsid w:val="00B562A9"/>
    <w:rsid w:val="00B568FC"/>
    <w:rsid w:val="00B56E86"/>
    <w:rsid w:val="00B603A0"/>
    <w:rsid w:val="00B624BE"/>
    <w:rsid w:val="00B64463"/>
    <w:rsid w:val="00B653FA"/>
    <w:rsid w:val="00B65E16"/>
    <w:rsid w:val="00B66495"/>
    <w:rsid w:val="00B70772"/>
    <w:rsid w:val="00B7143A"/>
    <w:rsid w:val="00B7472F"/>
    <w:rsid w:val="00B74CFA"/>
    <w:rsid w:val="00B75640"/>
    <w:rsid w:val="00B80446"/>
    <w:rsid w:val="00B8142B"/>
    <w:rsid w:val="00B81EF2"/>
    <w:rsid w:val="00B835CC"/>
    <w:rsid w:val="00B8370F"/>
    <w:rsid w:val="00B83812"/>
    <w:rsid w:val="00B86DE4"/>
    <w:rsid w:val="00B878B6"/>
    <w:rsid w:val="00B907B3"/>
    <w:rsid w:val="00B91101"/>
    <w:rsid w:val="00B92FCD"/>
    <w:rsid w:val="00B93E00"/>
    <w:rsid w:val="00B95A7A"/>
    <w:rsid w:val="00B96681"/>
    <w:rsid w:val="00B96DCF"/>
    <w:rsid w:val="00B97390"/>
    <w:rsid w:val="00B97959"/>
    <w:rsid w:val="00B97A2E"/>
    <w:rsid w:val="00BA0368"/>
    <w:rsid w:val="00BA037D"/>
    <w:rsid w:val="00BA0B03"/>
    <w:rsid w:val="00BA1770"/>
    <w:rsid w:val="00BA2294"/>
    <w:rsid w:val="00BA2EAF"/>
    <w:rsid w:val="00BA32EA"/>
    <w:rsid w:val="00BA3807"/>
    <w:rsid w:val="00BA4853"/>
    <w:rsid w:val="00BA4B10"/>
    <w:rsid w:val="00BA5691"/>
    <w:rsid w:val="00BA6939"/>
    <w:rsid w:val="00BA7846"/>
    <w:rsid w:val="00BA7EE3"/>
    <w:rsid w:val="00BB0FE2"/>
    <w:rsid w:val="00BB1A56"/>
    <w:rsid w:val="00BB2E94"/>
    <w:rsid w:val="00BB2FB2"/>
    <w:rsid w:val="00BB3594"/>
    <w:rsid w:val="00BB3D7E"/>
    <w:rsid w:val="00BB6A67"/>
    <w:rsid w:val="00BC0891"/>
    <w:rsid w:val="00BC0F33"/>
    <w:rsid w:val="00BC1767"/>
    <w:rsid w:val="00BC1FA2"/>
    <w:rsid w:val="00BC2505"/>
    <w:rsid w:val="00BC2EAD"/>
    <w:rsid w:val="00BC3576"/>
    <w:rsid w:val="00BC53DC"/>
    <w:rsid w:val="00BC575D"/>
    <w:rsid w:val="00BC6301"/>
    <w:rsid w:val="00BC6A06"/>
    <w:rsid w:val="00BC750E"/>
    <w:rsid w:val="00BC7C5A"/>
    <w:rsid w:val="00BD158B"/>
    <w:rsid w:val="00BD64B5"/>
    <w:rsid w:val="00BE3432"/>
    <w:rsid w:val="00BE4B5B"/>
    <w:rsid w:val="00BE4ED5"/>
    <w:rsid w:val="00BE4F09"/>
    <w:rsid w:val="00BE6757"/>
    <w:rsid w:val="00BE6A65"/>
    <w:rsid w:val="00BE6E98"/>
    <w:rsid w:val="00BE7E36"/>
    <w:rsid w:val="00BF03C6"/>
    <w:rsid w:val="00BF0993"/>
    <w:rsid w:val="00BF0E0E"/>
    <w:rsid w:val="00BF24CD"/>
    <w:rsid w:val="00BF2B3D"/>
    <w:rsid w:val="00BF3916"/>
    <w:rsid w:val="00BF4F45"/>
    <w:rsid w:val="00BF5C34"/>
    <w:rsid w:val="00BF6F98"/>
    <w:rsid w:val="00BF77EA"/>
    <w:rsid w:val="00C0003D"/>
    <w:rsid w:val="00C0028B"/>
    <w:rsid w:val="00C002BE"/>
    <w:rsid w:val="00C00744"/>
    <w:rsid w:val="00C00E79"/>
    <w:rsid w:val="00C03540"/>
    <w:rsid w:val="00C03948"/>
    <w:rsid w:val="00C03CD0"/>
    <w:rsid w:val="00C03CF1"/>
    <w:rsid w:val="00C053AD"/>
    <w:rsid w:val="00C05791"/>
    <w:rsid w:val="00C05B61"/>
    <w:rsid w:val="00C05D26"/>
    <w:rsid w:val="00C103F9"/>
    <w:rsid w:val="00C11894"/>
    <w:rsid w:val="00C11BD9"/>
    <w:rsid w:val="00C13BBB"/>
    <w:rsid w:val="00C155B2"/>
    <w:rsid w:val="00C16B42"/>
    <w:rsid w:val="00C16D8D"/>
    <w:rsid w:val="00C16E8F"/>
    <w:rsid w:val="00C17230"/>
    <w:rsid w:val="00C20079"/>
    <w:rsid w:val="00C21A7B"/>
    <w:rsid w:val="00C22594"/>
    <w:rsid w:val="00C226A5"/>
    <w:rsid w:val="00C22DA4"/>
    <w:rsid w:val="00C238AC"/>
    <w:rsid w:val="00C24613"/>
    <w:rsid w:val="00C253D8"/>
    <w:rsid w:val="00C26462"/>
    <w:rsid w:val="00C32151"/>
    <w:rsid w:val="00C326E5"/>
    <w:rsid w:val="00C33E85"/>
    <w:rsid w:val="00C349DF"/>
    <w:rsid w:val="00C35A1C"/>
    <w:rsid w:val="00C36DDA"/>
    <w:rsid w:val="00C3783F"/>
    <w:rsid w:val="00C37A21"/>
    <w:rsid w:val="00C40175"/>
    <w:rsid w:val="00C40280"/>
    <w:rsid w:val="00C41390"/>
    <w:rsid w:val="00C470E2"/>
    <w:rsid w:val="00C47640"/>
    <w:rsid w:val="00C47CC5"/>
    <w:rsid w:val="00C519A3"/>
    <w:rsid w:val="00C53AAD"/>
    <w:rsid w:val="00C56DD7"/>
    <w:rsid w:val="00C6072D"/>
    <w:rsid w:val="00C62501"/>
    <w:rsid w:val="00C62649"/>
    <w:rsid w:val="00C63E41"/>
    <w:rsid w:val="00C63F5B"/>
    <w:rsid w:val="00C63FDC"/>
    <w:rsid w:val="00C640A3"/>
    <w:rsid w:val="00C679C4"/>
    <w:rsid w:val="00C73503"/>
    <w:rsid w:val="00C73B18"/>
    <w:rsid w:val="00C766DE"/>
    <w:rsid w:val="00C76AD3"/>
    <w:rsid w:val="00C83783"/>
    <w:rsid w:val="00C86661"/>
    <w:rsid w:val="00C86CAF"/>
    <w:rsid w:val="00C92626"/>
    <w:rsid w:val="00C94443"/>
    <w:rsid w:val="00C94AFE"/>
    <w:rsid w:val="00C95AF1"/>
    <w:rsid w:val="00CA1065"/>
    <w:rsid w:val="00CA246F"/>
    <w:rsid w:val="00CA2F38"/>
    <w:rsid w:val="00CA3EB1"/>
    <w:rsid w:val="00CA4DA2"/>
    <w:rsid w:val="00CA666C"/>
    <w:rsid w:val="00CA6AF6"/>
    <w:rsid w:val="00CA6F81"/>
    <w:rsid w:val="00CA78C4"/>
    <w:rsid w:val="00CB1473"/>
    <w:rsid w:val="00CB1910"/>
    <w:rsid w:val="00CB1BDE"/>
    <w:rsid w:val="00CB2141"/>
    <w:rsid w:val="00CB2501"/>
    <w:rsid w:val="00CB3429"/>
    <w:rsid w:val="00CB45E0"/>
    <w:rsid w:val="00CB5B2D"/>
    <w:rsid w:val="00CC06F2"/>
    <w:rsid w:val="00CC2050"/>
    <w:rsid w:val="00CC2DF1"/>
    <w:rsid w:val="00CC4BB8"/>
    <w:rsid w:val="00CC51A1"/>
    <w:rsid w:val="00CD0A52"/>
    <w:rsid w:val="00CD46B8"/>
    <w:rsid w:val="00CD6EDF"/>
    <w:rsid w:val="00CD6FCD"/>
    <w:rsid w:val="00CE15B5"/>
    <w:rsid w:val="00CE326F"/>
    <w:rsid w:val="00CE7EC4"/>
    <w:rsid w:val="00CF0262"/>
    <w:rsid w:val="00CF090E"/>
    <w:rsid w:val="00CF543D"/>
    <w:rsid w:val="00CF6CD4"/>
    <w:rsid w:val="00D01994"/>
    <w:rsid w:val="00D02685"/>
    <w:rsid w:val="00D02DB8"/>
    <w:rsid w:val="00D02F43"/>
    <w:rsid w:val="00D04022"/>
    <w:rsid w:val="00D05793"/>
    <w:rsid w:val="00D06751"/>
    <w:rsid w:val="00D1330E"/>
    <w:rsid w:val="00D13609"/>
    <w:rsid w:val="00D1598C"/>
    <w:rsid w:val="00D1659E"/>
    <w:rsid w:val="00D16649"/>
    <w:rsid w:val="00D174CB"/>
    <w:rsid w:val="00D20052"/>
    <w:rsid w:val="00D22BE4"/>
    <w:rsid w:val="00D240ED"/>
    <w:rsid w:val="00D25893"/>
    <w:rsid w:val="00D26249"/>
    <w:rsid w:val="00D329F6"/>
    <w:rsid w:val="00D32CF2"/>
    <w:rsid w:val="00D3318B"/>
    <w:rsid w:val="00D3459D"/>
    <w:rsid w:val="00D3596D"/>
    <w:rsid w:val="00D359DA"/>
    <w:rsid w:val="00D400A7"/>
    <w:rsid w:val="00D40444"/>
    <w:rsid w:val="00D4069E"/>
    <w:rsid w:val="00D40976"/>
    <w:rsid w:val="00D430BF"/>
    <w:rsid w:val="00D44E73"/>
    <w:rsid w:val="00D4761B"/>
    <w:rsid w:val="00D47CB7"/>
    <w:rsid w:val="00D50743"/>
    <w:rsid w:val="00D5289B"/>
    <w:rsid w:val="00D547F0"/>
    <w:rsid w:val="00D54D73"/>
    <w:rsid w:val="00D54D9F"/>
    <w:rsid w:val="00D5782B"/>
    <w:rsid w:val="00D60B6F"/>
    <w:rsid w:val="00D60E64"/>
    <w:rsid w:val="00D61E4A"/>
    <w:rsid w:val="00D61EC8"/>
    <w:rsid w:val="00D64728"/>
    <w:rsid w:val="00D65483"/>
    <w:rsid w:val="00D65AE7"/>
    <w:rsid w:val="00D65C0F"/>
    <w:rsid w:val="00D66290"/>
    <w:rsid w:val="00D66C06"/>
    <w:rsid w:val="00D6731D"/>
    <w:rsid w:val="00D677DB"/>
    <w:rsid w:val="00D67D23"/>
    <w:rsid w:val="00D70B83"/>
    <w:rsid w:val="00D71013"/>
    <w:rsid w:val="00D72DF8"/>
    <w:rsid w:val="00D73724"/>
    <w:rsid w:val="00D746B7"/>
    <w:rsid w:val="00D80DDA"/>
    <w:rsid w:val="00D817FD"/>
    <w:rsid w:val="00D81AA1"/>
    <w:rsid w:val="00D8313C"/>
    <w:rsid w:val="00D84A7B"/>
    <w:rsid w:val="00D86808"/>
    <w:rsid w:val="00D8741C"/>
    <w:rsid w:val="00D87C36"/>
    <w:rsid w:val="00D93941"/>
    <w:rsid w:val="00D955B7"/>
    <w:rsid w:val="00D960A5"/>
    <w:rsid w:val="00D968C5"/>
    <w:rsid w:val="00D9759D"/>
    <w:rsid w:val="00D9764A"/>
    <w:rsid w:val="00DA018D"/>
    <w:rsid w:val="00DA0669"/>
    <w:rsid w:val="00DA0810"/>
    <w:rsid w:val="00DA0D7D"/>
    <w:rsid w:val="00DA1B37"/>
    <w:rsid w:val="00DA1CEE"/>
    <w:rsid w:val="00DA1DA9"/>
    <w:rsid w:val="00DA25E5"/>
    <w:rsid w:val="00DA2875"/>
    <w:rsid w:val="00DA28A5"/>
    <w:rsid w:val="00DB01CE"/>
    <w:rsid w:val="00DB0302"/>
    <w:rsid w:val="00DB0F18"/>
    <w:rsid w:val="00DB1053"/>
    <w:rsid w:val="00DB1B9C"/>
    <w:rsid w:val="00DB2735"/>
    <w:rsid w:val="00DB29C2"/>
    <w:rsid w:val="00DB3118"/>
    <w:rsid w:val="00DB38AE"/>
    <w:rsid w:val="00DB3A75"/>
    <w:rsid w:val="00DB3AC6"/>
    <w:rsid w:val="00DB4170"/>
    <w:rsid w:val="00DB47E3"/>
    <w:rsid w:val="00DB5390"/>
    <w:rsid w:val="00DB54DF"/>
    <w:rsid w:val="00DB608A"/>
    <w:rsid w:val="00DB6E1A"/>
    <w:rsid w:val="00DB789F"/>
    <w:rsid w:val="00DB7FEE"/>
    <w:rsid w:val="00DC078E"/>
    <w:rsid w:val="00DC0B09"/>
    <w:rsid w:val="00DC55AA"/>
    <w:rsid w:val="00DC5AF2"/>
    <w:rsid w:val="00DC6508"/>
    <w:rsid w:val="00DC650A"/>
    <w:rsid w:val="00DC691E"/>
    <w:rsid w:val="00DC7080"/>
    <w:rsid w:val="00DD11D0"/>
    <w:rsid w:val="00DD1DC8"/>
    <w:rsid w:val="00DD2C08"/>
    <w:rsid w:val="00DD3192"/>
    <w:rsid w:val="00DD4FC7"/>
    <w:rsid w:val="00DD562E"/>
    <w:rsid w:val="00DD6ADE"/>
    <w:rsid w:val="00DD6D7A"/>
    <w:rsid w:val="00DD7230"/>
    <w:rsid w:val="00DD7933"/>
    <w:rsid w:val="00DE0D1E"/>
    <w:rsid w:val="00DE10AB"/>
    <w:rsid w:val="00DE313F"/>
    <w:rsid w:val="00DE3474"/>
    <w:rsid w:val="00DE427E"/>
    <w:rsid w:val="00DE4895"/>
    <w:rsid w:val="00DE5EE0"/>
    <w:rsid w:val="00DE6BA2"/>
    <w:rsid w:val="00DE6FEB"/>
    <w:rsid w:val="00DE7409"/>
    <w:rsid w:val="00DF0262"/>
    <w:rsid w:val="00DF05F8"/>
    <w:rsid w:val="00DF06D6"/>
    <w:rsid w:val="00DF2007"/>
    <w:rsid w:val="00DF23F6"/>
    <w:rsid w:val="00DF2A92"/>
    <w:rsid w:val="00DF535C"/>
    <w:rsid w:val="00DF7158"/>
    <w:rsid w:val="00E00603"/>
    <w:rsid w:val="00E00656"/>
    <w:rsid w:val="00E0093C"/>
    <w:rsid w:val="00E03688"/>
    <w:rsid w:val="00E05420"/>
    <w:rsid w:val="00E05465"/>
    <w:rsid w:val="00E0557B"/>
    <w:rsid w:val="00E058A9"/>
    <w:rsid w:val="00E0628A"/>
    <w:rsid w:val="00E062C5"/>
    <w:rsid w:val="00E10B92"/>
    <w:rsid w:val="00E12689"/>
    <w:rsid w:val="00E12A8D"/>
    <w:rsid w:val="00E15530"/>
    <w:rsid w:val="00E173DA"/>
    <w:rsid w:val="00E17EC1"/>
    <w:rsid w:val="00E20D37"/>
    <w:rsid w:val="00E24457"/>
    <w:rsid w:val="00E24BA4"/>
    <w:rsid w:val="00E257A0"/>
    <w:rsid w:val="00E265AD"/>
    <w:rsid w:val="00E27F2A"/>
    <w:rsid w:val="00E300B3"/>
    <w:rsid w:val="00E300D3"/>
    <w:rsid w:val="00E32900"/>
    <w:rsid w:val="00E33565"/>
    <w:rsid w:val="00E33973"/>
    <w:rsid w:val="00E33FD7"/>
    <w:rsid w:val="00E349FF"/>
    <w:rsid w:val="00E35022"/>
    <w:rsid w:val="00E355DD"/>
    <w:rsid w:val="00E3631D"/>
    <w:rsid w:val="00E37340"/>
    <w:rsid w:val="00E37656"/>
    <w:rsid w:val="00E37AF3"/>
    <w:rsid w:val="00E41030"/>
    <w:rsid w:val="00E41219"/>
    <w:rsid w:val="00E4133E"/>
    <w:rsid w:val="00E41ECB"/>
    <w:rsid w:val="00E42C7B"/>
    <w:rsid w:val="00E450EB"/>
    <w:rsid w:val="00E4603C"/>
    <w:rsid w:val="00E47004"/>
    <w:rsid w:val="00E5321A"/>
    <w:rsid w:val="00E53743"/>
    <w:rsid w:val="00E542BD"/>
    <w:rsid w:val="00E62B7C"/>
    <w:rsid w:val="00E672B8"/>
    <w:rsid w:val="00E7224B"/>
    <w:rsid w:val="00E72F42"/>
    <w:rsid w:val="00E73984"/>
    <w:rsid w:val="00E7669C"/>
    <w:rsid w:val="00E77279"/>
    <w:rsid w:val="00E77550"/>
    <w:rsid w:val="00E7762E"/>
    <w:rsid w:val="00E80189"/>
    <w:rsid w:val="00E80312"/>
    <w:rsid w:val="00E80CAE"/>
    <w:rsid w:val="00E82818"/>
    <w:rsid w:val="00E82894"/>
    <w:rsid w:val="00E836A9"/>
    <w:rsid w:val="00E865AC"/>
    <w:rsid w:val="00E86B83"/>
    <w:rsid w:val="00E86C98"/>
    <w:rsid w:val="00E87324"/>
    <w:rsid w:val="00E874A6"/>
    <w:rsid w:val="00E87BDF"/>
    <w:rsid w:val="00E90EF4"/>
    <w:rsid w:val="00E91CED"/>
    <w:rsid w:val="00E92056"/>
    <w:rsid w:val="00E941C4"/>
    <w:rsid w:val="00E95334"/>
    <w:rsid w:val="00E953BE"/>
    <w:rsid w:val="00E96385"/>
    <w:rsid w:val="00E96656"/>
    <w:rsid w:val="00E96DAF"/>
    <w:rsid w:val="00EA06A3"/>
    <w:rsid w:val="00EA13CA"/>
    <w:rsid w:val="00EA491B"/>
    <w:rsid w:val="00EA53A3"/>
    <w:rsid w:val="00EA5556"/>
    <w:rsid w:val="00EA6B80"/>
    <w:rsid w:val="00EA6EED"/>
    <w:rsid w:val="00EA78A0"/>
    <w:rsid w:val="00EA7EE3"/>
    <w:rsid w:val="00EB0950"/>
    <w:rsid w:val="00EB0D33"/>
    <w:rsid w:val="00EB1162"/>
    <w:rsid w:val="00EB2218"/>
    <w:rsid w:val="00EB6253"/>
    <w:rsid w:val="00EB68CF"/>
    <w:rsid w:val="00EB7852"/>
    <w:rsid w:val="00EC0BEF"/>
    <w:rsid w:val="00EC3389"/>
    <w:rsid w:val="00EC3C05"/>
    <w:rsid w:val="00EC5FB5"/>
    <w:rsid w:val="00EC6242"/>
    <w:rsid w:val="00EC64C0"/>
    <w:rsid w:val="00EC799D"/>
    <w:rsid w:val="00ED1687"/>
    <w:rsid w:val="00ED1C08"/>
    <w:rsid w:val="00ED3D3E"/>
    <w:rsid w:val="00ED3ECF"/>
    <w:rsid w:val="00ED57BD"/>
    <w:rsid w:val="00ED5D54"/>
    <w:rsid w:val="00ED69D4"/>
    <w:rsid w:val="00ED6DCB"/>
    <w:rsid w:val="00ED7A55"/>
    <w:rsid w:val="00EE19B6"/>
    <w:rsid w:val="00EE2B54"/>
    <w:rsid w:val="00EE2F63"/>
    <w:rsid w:val="00EE532A"/>
    <w:rsid w:val="00EE7085"/>
    <w:rsid w:val="00EF078F"/>
    <w:rsid w:val="00EF221B"/>
    <w:rsid w:val="00EF22A3"/>
    <w:rsid w:val="00EF3186"/>
    <w:rsid w:val="00EF4C52"/>
    <w:rsid w:val="00EF4CCC"/>
    <w:rsid w:val="00EF574A"/>
    <w:rsid w:val="00EF6167"/>
    <w:rsid w:val="00F00277"/>
    <w:rsid w:val="00F00E75"/>
    <w:rsid w:val="00F014F0"/>
    <w:rsid w:val="00F03490"/>
    <w:rsid w:val="00F03751"/>
    <w:rsid w:val="00F051D4"/>
    <w:rsid w:val="00F06EA7"/>
    <w:rsid w:val="00F0773C"/>
    <w:rsid w:val="00F07AB9"/>
    <w:rsid w:val="00F07DA5"/>
    <w:rsid w:val="00F07E0D"/>
    <w:rsid w:val="00F1053B"/>
    <w:rsid w:val="00F129F8"/>
    <w:rsid w:val="00F136D6"/>
    <w:rsid w:val="00F13FFF"/>
    <w:rsid w:val="00F146AF"/>
    <w:rsid w:val="00F14889"/>
    <w:rsid w:val="00F14F6A"/>
    <w:rsid w:val="00F1596D"/>
    <w:rsid w:val="00F15BDD"/>
    <w:rsid w:val="00F16905"/>
    <w:rsid w:val="00F17C0D"/>
    <w:rsid w:val="00F20EC3"/>
    <w:rsid w:val="00F22A5C"/>
    <w:rsid w:val="00F233EE"/>
    <w:rsid w:val="00F235C0"/>
    <w:rsid w:val="00F2490F"/>
    <w:rsid w:val="00F2522B"/>
    <w:rsid w:val="00F26BF1"/>
    <w:rsid w:val="00F26E52"/>
    <w:rsid w:val="00F27433"/>
    <w:rsid w:val="00F2773D"/>
    <w:rsid w:val="00F27B03"/>
    <w:rsid w:val="00F311F4"/>
    <w:rsid w:val="00F31385"/>
    <w:rsid w:val="00F31707"/>
    <w:rsid w:val="00F33958"/>
    <w:rsid w:val="00F3407A"/>
    <w:rsid w:val="00F35842"/>
    <w:rsid w:val="00F36048"/>
    <w:rsid w:val="00F361AF"/>
    <w:rsid w:val="00F37321"/>
    <w:rsid w:val="00F379AC"/>
    <w:rsid w:val="00F37BC1"/>
    <w:rsid w:val="00F37D26"/>
    <w:rsid w:val="00F42404"/>
    <w:rsid w:val="00F42A20"/>
    <w:rsid w:val="00F42BE4"/>
    <w:rsid w:val="00F446D3"/>
    <w:rsid w:val="00F45962"/>
    <w:rsid w:val="00F46412"/>
    <w:rsid w:val="00F46E90"/>
    <w:rsid w:val="00F478B1"/>
    <w:rsid w:val="00F50255"/>
    <w:rsid w:val="00F514A4"/>
    <w:rsid w:val="00F51DEA"/>
    <w:rsid w:val="00F51E09"/>
    <w:rsid w:val="00F52BA8"/>
    <w:rsid w:val="00F536B9"/>
    <w:rsid w:val="00F55825"/>
    <w:rsid w:val="00F57DB8"/>
    <w:rsid w:val="00F6123A"/>
    <w:rsid w:val="00F620EF"/>
    <w:rsid w:val="00F65106"/>
    <w:rsid w:val="00F65F28"/>
    <w:rsid w:val="00F66108"/>
    <w:rsid w:val="00F662B3"/>
    <w:rsid w:val="00F671E9"/>
    <w:rsid w:val="00F704AA"/>
    <w:rsid w:val="00F759BC"/>
    <w:rsid w:val="00F76A29"/>
    <w:rsid w:val="00F85408"/>
    <w:rsid w:val="00F8651C"/>
    <w:rsid w:val="00F90398"/>
    <w:rsid w:val="00F909AB"/>
    <w:rsid w:val="00F9237D"/>
    <w:rsid w:val="00F92B85"/>
    <w:rsid w:val="00F933DD"/>
    <w:rsid w:val="00F954B0"/>
    <w:rsid w:val="00F9611F"/>
    <w:rsid w:val="00F97478"/>
    <w:rsid w:val="00FA2400"/>
    <w:rsid w:val="00FA3D2E"/>
    <w:rsid w:val="00FA4E4E"/>
    <w:rsid w:val="00FA525F"/>
    <w:rsid w:val="00FA6637"/>
    <w:rsid w:val="00FA6B1E"/>
    <w:rsid w:val="00FA7ACE"/>
    <w:rsid w:val="00FA7BFA"/>
    <w:rsid w:val="00FA7FC1"/>
    <w:rsid w:val="00FB1AC0"/>
    <w:rsid w:val="00FB24C8"/>
    <w:rsid w:val="00FB2EF1"/>
    <w:rsid w:val="00FB306B"/>
    <w:rsid w:val="00FB321D"/>
    <w:rsid w:val="00FB4D6B"/>
    <w:rsid w:val="00FB5317"/>
    <w:rsid w:val="00FB5AF3"/>
    <w:rsid w:val="00FB60D4"/>
    <w:rsid w:val="00FB612E"/>
    <w:rsid w:val="00FB6607"/>
    <w:rsid w:val="00FB7485"/>
    <w:rsid w:val="00FC0A45"/>
    <w:rsid w:val="00FC14F5"/>
    <w:rsid w:val="00FC1BAB"/>
    <w:rsid w:val="00FC2CA1"/>
    <w:rsid w:val="00FC3E3B"/>
    <w:rsid w:val="00FC41FE"/>
    <w:rsid w:val="00FC4D56"/>
    <w:rsid w:val="00FC7181"/>
    <w:rsid w:val="00FC7208"/>
    <w:rsid w:val="00FC723F"/>
    <w:rsid w:val="00FD38B4"/>
    <w:rsid w:val="00FD4845"/>
    <w:rsid w:val="00FD499A"/>
    <w:rsid w:val="00FE09B0"/>
    <w:rsid w:val="00FE0F06"/>
    <w:rsid w:val="00FE11F4"/>
    <w:rsid w:val="00FE20C9"/>
    <w:rsid w:val="00FE2851"/>
    <w:rsid w:val="00FE4EDC"/>
    <w:rsid w:val="00FE4FED"/>
    <w:rsid w:val="00FE5D2F"/>
    <w:rsid w:val="00FE683B"/>
    <w:rsid w:val="00FE6EE0"/>
    <w:rsid w:val="00FE6EE8"/>
    <w:rsid w:val="00FE79A0"/>
    <w:rsid w:val="00FE7DE4"/>
    <w:rsid w:val="00FE7FEB"/>
    <w:rsid w:val="00FF16DB"/>
    <w:rsid w:val="00FF5A20"/>
    <w:rsid w:val="00FF5C49"/>
    <w:rsid w:val="00FF6663"/>
    <w:rsid w:val="00FF7231"/>
    <w:rsid w:val="00FF7DDB"/>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BB48F7"/>
  <w15:docId w15:val="{3D73E4A4-4235-4180-9B55-D9E17B24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426F"/>
    <w:pPr>
      <w:spacing w:before="100" w:after="100"/>
    </w:pPr>
    <w:rPr>
      <w:sz w:val="24"/>
      <w:szCs w:val="24"/>
    </w:rPr>
  </w:style>
  <w:style w:type="paragraph" w:styleId="1">
    <w:name w:val="heading 1"/>
    <w:basedOn w:val="a0"/>
    <w:next w:val="a0"/>
    <w:link w:val="10"/>
    <w:qFormat/>
    <w:rsid w:val="00C253D8"/>
    <w:pPr>
      <w:keepNext/>
      <w:keepLines/>
      <w:pageBreakBefore/>
      <w:suppressLineNumbers/>
      <w:suppressAutoHyphens/>
      <w:spacing w:before="360" w:after="180"/>
      <w:jc w:val="center"/>
      <w:outlineLvl w:val="0"/>
    </w:pPr>
    <w:rPr>
      <w:rFonts w:ascii="Cambria" w:hAnsi="Cambria"/>
      <w:b/>
      <w:bCs/>
      <w:kern w:val="32"/>
      <w:sz w:val="32"/>
      <w:szCs w:val="32"/>
    </w:rPr>
  </w:style>
  <w:style w:type="paragraph" w:styleId="20">
    <w:name w:val="heading 2"/>
    <w:basedOn w:val="a0"/>
    <w:next w:val="a0"/>
    <w:link w:val="21"/>
    <w:qFormat/>
    <w:rsid w:val="00A53F5E"/>
    <w:pPr>
      <w:keepNext/>
      <w:spacing w:before="240" w:after="60"/>
      <w:outlineLvl w:val="1"/>
    </w:pPr>
    <w:rPr>
      <w:rFonts w:ascii="Cambria" w:hAnsi="Cambria"/>
      <w:b/>
      <w:bCs/>
      <w:i/>
      <w:iCs/>
      <w:sz w:val="28"/>
      <w:szCs w:val="28"/>
    </w:rPr>
  </w:style>
  <w:style w:type="paragraph" w:styleId="30">
    <w:name w:val="heading 3"/>
    <w:aliases w:val="ПодЗаголовок"/>
    <w:basedOn w:val="a0"/>
    <w:next w:val="a0"/>
    <w:link w:val="31"/>
    <w:qFormat/>
    <w:rsid w:val="00421F3B"/>
    <w:pPr>
      <w:keepNext/>
      <w:spacing w:before="240" w:after="60"/>
      <w:outlineLvl w:val="2"/>
    </w:pPr>
    <w:rPr>
      <w:rFonts w:ascii="Cambria" w:hAnsi="Cambria"/>
      <w:b/>
      <w:bCs/>
      <w:sz w:val="26"/>
      <w:szCs w:val="26"/>
    </w:rPr>
  </w:style>
  <w:style w:type="paragraph" w:styleId="4">
    <w:name w:val="heading 4"/>
    <w:basedOn w:val="a0"/>
    <w:next w:val="a0"/>
    <w:link w:val="40"/>
    <w:qFormat/>
    <w:rsid w:val="00FB2EF1"/>
    <w:pPr>
      <w:keepNext/>
      <w:spacing w:before="240" w:after="60"/>
      <w:outlineLvl w:val="3"/>
    </w:pPr>
    <w:rPr>
      <w:rFonts w:ascii="Calibri" w:hAnsi="Calibri"/>
      <w:b/>
      <w:bCs/>
      <w:sz w:val="28"/>
      <w:szCs w:val="28"/>
    </w:rPr>
  </w:style>
  <w:style w:type="paragraph" w:styleId="5">
    <w:name w:val="heading 5"/>
    <w:basedOn w:val="a0"/>
    <w:next w:val="a0"/>
    <w:link w:val="50"/>
    <w:qFormat/>
    <w:rsid w:val="00530B92"/>
    <w:pPr>
      <w:spacing w:before="240" w:after="60"/>
      <w:outlineLvl w:val="4"/>
    </w:pPr>
    <w:rPr>
      <w:rFonts w:ascii="Calibri" w:hAnsi="Calibri"/>
      <w:b/>
      <w:bCs/>
      <w:i/>
      <w:iCs/>
      <w:sz w:val="26"/>
      <w:szCs w:val="26"/>
    </w:rPr>
  </w:style>
  <w:style w:type="paragraph" w:styleId="6">
    <w:name w:val="heading 6"/>
    <w:basedOn w:val="a0"/>
    <w:next w:val="a0"/>
    <w:link w:val="60"/>
    <w:qFormat/>
    <w:rsid w:val="00F759BC"/>
    <w:pPr>
      <w:spacing w:before="240" w:after="60"/>
      <w:outlineLvl w:val="5"/>
    </w:pPr>
    <w:rPr>
      <w:rFonts w:ascii="Calibri" w:hAnsi="Calibri"/>
      <w:b/>
      <w:bCs/>
      <w:sz w:val="20"/>
      <w:szCs w:val="20"/>
    </w:rPr>
  </w:style>
  <w:style w:type="paragraph" w:styleId="7">
    <w:name w:val="heading 7"/>
    <w:basedOn w:val="a0"/>
    <w:next w:val="a0"/>
    <w:link w:val="70"/>
    <w:qFormat/>
    <w:locked/>
    <w:rsid w:val="00E92056"/>
    <w:pPr>
      <w:keepNext/>
      <w:spacing w:before="120" w:after="120"/>
      <w:ind w:firstLine="567"/>
      <w:contextualSpacing/>
      <w:jc w:val="center"/>
      <w:outlineLvl w:val="6"/>
    </w:pPr>
    <w:rPr>
      <w:b/>
      <w:bCs/>
      <w:color w:val="000000"/>
      <w:u w:val="single"/>
    </w:rPr>
  </w:style>
  <w:style w:type="paragraph" w:styleId="8">
    <w:name w:val="heading 8"/>
    <w:basedOn w:val="a0"/>
    <w:next w:val="a0"/>
    <w:link w:val="80"/>
    <w:qFormat/>
    <w:locked/>
    <w:rsid w:val="00E92056"/>
    <w:pPr>
      <w:keepNext/>
      <w:tabs>
        <w:tab w:val="num" w:pos="1440"/>
      </w:tabs>
      <w:spacing w:before="120" w:after="120"/>
      <w:ind w:left="1440" w:hanging="432"/>
      <w:contextualSpacing/>
      <w:jc w:val="both"/>
      <w:outlineLvl w:val="7"/>
    </w:pPr>
    <w:rPr>
      <w:b/>
      <w:bCs/>
    </w:rPr>
  </w:style>
  <w:style w:type="paragraph" w:styleId="9">
    <w:name w:val="heading 9"/>
    <w:basedOn w:val="a0"/>
    <w:next w:val="a0"/>
    <w:link w:val="90"/>
    <w:qFormat/>
    <w:locked/>
    <w:rsid w:val="00E92056"/>
    <w:pPr>
      <w:keepNext/>
      <w:tabs>
        <w:tab w:val="num" w:pos="1584"/>
      </w:tabs>
      <w:spacing w:before="120" w:after="120"/>
      <w:ind w:left="1584" w:hanging="144"/>
      <w:contextualSpacing/>
      <w:jc w:val="both"/>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62501"/>
    <w:rPr>
      <w:rFonts w:ascii="Cambria" w:hAnsi="Cambria" w:cs="Cambria"/>
      <w:b/>
      <w:bCs/>
      <w:kern w:val="32"/>
      <w:sz w:val="32"/>
      <w:szCs w:val="32"/>
    </w:rPr>
  </w:style>
  <w:style w:type="character" w:customStyle="1" w:styleId="21">
    <w:name w:val="Заголовок 2 Знак"/>
    <w:link w:val="20"/>
    <w:locked/>
    <w:rsid w:val="00C62501"/>
    <w:rPr>
      <w:rFonts w:ascii="Cambria" w:hAnsi="Cambria" w:cs="Cambria"/>
      <w:b/>
      <w:bCs/>
      <w:i/>
      <w:iCs/>
      <w:sz w:val="28"/>
      <w:szCs w:val="28"/>
    </w:rPr>
  </w:style>
  <w:style w:type="character" w:customStyle="1" w:styleId="31">
    <w:name w:val="Заголовок 3 Знак"/>
    <w:aliases w:val="ПодЗаголовок Знак"/>
    <w:link w:val="30"/>
    <w:locked/>
    <w:rsid w:val="00C62501"/>
    <w:rPr>
      <w:rFonts w:ascii="Cambria" w:hAnsi="Cambria" w:cs="Cambria"/>
      <w:b/>
      <w:bCs/>
      <w:sz w:val="26"/>
      <w:szCs w:val="26"/>
    </w:rPr>
  </w:style>
  <w:style w:type="character" w:customStyle="1" w:styleId="40">
    <w:name w:val="Заголовок 4 Знак"/>
    <w:link w:val="4"/>
    <w:locked/>
    <w:rsid w:val="00FB2EF1"/>
    <w:rPr>
      <w:rFonts w:ascii="Calibri" w:hAnsi="Calibri" w:cs="Calibri"/>
      <w:b/>
      <w:bCs/>
      <w:sz w:val="28"/>
      <w:szCs w:val="28"/>
    </w:rPr>
  </w:style>
  <w:style w:type="character" w:customStyle="1" w:styleId="50">
    <w:name w:val="Заголовок 5 Знак"/>
    <w:link w:val="5"/>
    <w:locked/>
    <w:rsid w:val="00C62501"/>
    <w:rPr>
      <w:rFonts w:ascii="Calibri" w:hAnsi="Calibri" w:cs="Calibri"/>
      <w:b/>
      <w:bCs/>
      <w:i/>
      <w:iCs/>
      <w:sz w:val="26"/>
      <w:szCs w:val="26"/>
    </w:rPr>
  </w:style>
  <w:style w:type="character" w:customStyle="1" w:styleId="60">
    <w:name w:val="Заголовок 6 Знак"/>
    <w:link w:val="6"/>
    <w:locked/>
    <w:rsid w:val="00C62501"/>
    <w:rPr>
      <w:rFonts w:ascii="Calibri" w:hAnsi="Calibri" w:cs="Calibri"/>
      <w:b/>
      <w:bCs/>
    </w:rPr>
  </w:style>
  <w:style w:type="character" w:styleId="a4">
    <w:name w:val="Hyperlink"/>
    <w:uiPriority w:val="99"/>
    <w:rsid w:val="00C253D8"/>
    <w:rPr>
      <w:color w:val="0000FF"/>
      <w:u w:val="single"/>
    </w:rPr>
  </w:style>
  <w:style w:type="paragraph" w:customStyle="1" w:styleId="11">
    <w:name w:val="Основной текст1"/>
    <w:basedOn w:val="a0"/>
    <w:uiPriority w:val="99"/>
    <w:rsid w:val="00C253D8"/>
    <w:pPr>
      <w:spacing w:before="60" w:after="60"/>
      <w:jc w:val="both"/>
    </w:pPr>
    <w:rPr>
      <w:rFonts w:ascii="Arial" w:hAnsi="Arial" w:cs="Arial"/>
      <w:b/>
      <w:bCs/>
      <w:i/>
      <w:iCs/>
      <w:lang w:val="en-US"/>
    </w:rPr>
  </w:style>
  <w:style w:type="paragraph" w:styleId="12">
    <w:name w:val="toc 1"/>
    <w:basedOn w:val="a0"/>
    <w:next w:val="a0"/>
    <w:autoRedefine/>
    <w:uiPriority w:val="39"/>
    <w:qFormat/>
    <w:rsid w:val="00991AEB"/>
    <w:pPr>
      <w:tabs>
        <w:tab w:val="right" w:leader="dot" w:pos="9356"/>
      </w:tabs>
      <w:spacing w:before="0" w:after="0"/>
      <w:jc w:val="both"/>
    </w:pPr>
    <w:rPr>
      <w:rFonts w:cs="Book Antiqua"/>
      <w:b/>
      <w:bCs/>
      <w:caps/>
      <w:noProof/>
      <w:sz w:val="20"/>
      <w:szCs w:val="20"/>
    </w:rPr>
  </w:style>
  <w:style w:type="paragraph" w:styleId="22">
    <w:name w:val="toc 2"/>
    <w:basedOn w:val="a0"/>
    <w:next w:val="a0"/>
    <w:autoRedefine/>
    <w:uiPriority w:val="39"/>
    <w:qFormat/>
    <w:rsid w:val="00CA1065"/>
    <w:pPr>
      <w:tabs>
        <w:tab w:val="left" w:pos="1540"/>
        <w:tab w:val="right" w:leader="dot" w:pos="9356"/>
        <w:tab w:val="right" w:leader="dot" w:pos="9515"/>
        <w:tab w:val="right" w:leader="dot" w:pos="9677"/>
      </w:tabs>
      <w:spacing w:before="0" w:after="0"/>
      <w:jc w:val="both"/>
    </w:pPr>
    <w:rPr>
      <w:b/>
      <w:noProof/>
    </w:rPr>
  </w:style>
  <w:style w:type="paragraph" w:styleId="23">
    <w:name w:val="Body Text Indent 2"/>
    <w:basedOn w:val="a0"/>
    <w:link w:val="24"/>
    <w:rsid w:val="00C253D8"/>
    <w:pPr>
      <w:spacing w:before="0" w:after="0"/>
      <w:ind w:firstLine="720"/>
      <w:jc w:val="both"/>
    </w:pPr>
  </w:style>
  <w:style w:type="character" w:customStyle="1" w:styleId="24">
    <w:name w:val="Основной текст с отступом 2 Знак"/>
    <w:link w:val="23"/>
    <w:locked/>
    <w:rsid w:val="00C62501"/>
    <w:rPr>
      <w:sz w:val="24"/>
      <w:szCs w:val="24"/>
    </w:rPr>
  </w:style>
  <w:style w:type="paragraph" w:styleId="25">
    <w:name w:val="Body Text 2"/>
    <w:basedOn w:val="a0"/>
    <w:link w:val="26"/>
    <w:rsid w:val="00C253D8"/>
    <w:pPr>
      <w:tabs>
        <w:tab w:val="left" w:pos="-3675"/>
      </w:tabs>
      <w:spacing w:before="0" w:after="0"/>
      <w:jc w:val="both"/>
    </w:pPr>
  </w:style>
  <w:style w:type="character" w:customStyle="1" w:styleId="26">
    <w:name w:val="Основной текст 2 Знак"/>
    <w:link w:val="25"/>
    <w:locked/>
    <w:rsid w:val="00C62501"/>
    <w:rPr>
      <w:sz w:val="24"/>
      <w:szCs w:val="24"/>
    </w:rPr>
  </w:style>
  <w:style w:type="paragraph" w:customStyle="1" w:styleId="BodyTxt">
    <w:name w:val="Body Txt"/>
    <w:basedOn w:val="a0"/>
    <w:rsid w:val="00C253D8"/>
    <w:pPr>
      <w:spacing w:before="60" w:after="60"/>
      <w:ind w:firstLine="567"/>
      <w:jc w:val="both"/>
    </w:pPr>
    <w:rPr>
      <w:rFonts w:ascii="Thames A" w:hAnsi="Thames A" w:cs="Thames A"/>
    </w:rPr>
  </w:style>
  <w:style w:type="paragraph" w:styleId="a5">
    <w:name w:val="Body Text"/>
    <w:basedOn w:val="a0"/>
    <w:link w:val="a6"/>
    <w:rsid w:val="00A53F5E"/>
    <w:pPr>
      <w:spacing w:before="0" w:after="120"/>
    </w:pPr>
  </w:style>
  <w:style w:type="character" w:customStyle="1" w:styleId="a6">
    <w:name w:val="Основной текст Знак"/>
    <w:link w:val="a5"/>
    <w:locked/>
    <w:rsid w:val="00C62501"/>
    <w:rPr>
      <w:sz w:val="24"/>
      <w:szCs w:val="24"/>
    </w:rPr>
  </w:style>
  <w:style w:type="paragraph" w:styleId="a7">
    <w:name w:val="footnote text"/>
    <w:basedOn w:val="a0"/>
    <w:link w:val="a8"/>
    <w:rsid w:val="0096636C"/>
    <w:pPr>
      <w:spacing w:before="0" w:after="0"/>
    </w:pPr>
    <w:rPr>
      <w:sz w:val="20"/>
      <w:szCs w:val="20"/>
    </w:rPr>
  </w:style>
  <w:style w:type="character" w:customStyle="1" w:styleId="a8">
    <w:name w:val="Текст сноски Знак"/>
    <w:link w:val="a7"/>
    <w:locked/>
    <w:rsid w:val="00C62501"/>
    <w:rPr>
      <w:sz w:val="20"/>
      <w:szCs w:val="20"/>
    </w:rPr>
  </w:style>
  <w:style w:type="character" w:styleId="a9">
    <w:name w:val="footnote reference"/>
    <w:rsid w:val="0096636C"/>
    <w:rPr>
      <w:vertAlign w:val="superscript"/>
    </w:rPr>
  </w:style>
  <w:style w:type="paragraph" w:styleId="aa">
    <w:name w:val="Title"/>
    <w:basedOn w:val="a0"/>
    <w:link w:val="ab"/>
    <w:qFormat/>
    <w:rsid w:val="006F28A1"/>
    <w:pPr>
      <w:spacing w:before="0" w:after="0"/>
      <w:jc w:val="center"/>
    </w:pPr>
    <w:rPr>
      <w:rFonts w:ascii="Arial" w:hAnsi="Arial"/>
      <w:b/>
      <w:bCs/>
      <w:sz w:val="22"/>
      <w:szCs w:val="22"/>
    </w:rPr>
  </w:style>
  <w:style w:type="character" w:customStyle="1" w:styleId="ab">
    <w:name w:val="Заголовок Знак"/>
    <w:link w:val="aa"/>
    <w:locked/>
    <w:rsid w:val="00D40976"/>
    <w:rPr>
      <w:rFonts w:ascii="Arial" w:hAnsi="Arial" w:cs="Arial"/>
      <w:b/>
      <w:bCs/>
      <w:sz w:val="22"/>
      <w:szCs w:val="22"/>
      <w:lang w:val="ru-RU" w:eastAsia="ru-RU"/>
    </w:rPr>
  </w:style>
  <w:style w:type="table" w:styleId="ac">
    <w:name w:val="Table Grid"/>
    <w:basedOn w:val="a2"/>
    <w:rsid w:val="00BC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0"/>
    <w:next w:val="a0"/>
    <w:autoRedefine/>
    <w:uiPriority w:val="39"/>
    <w:qFormat/>
    <w:rsid w:val="00C053AD"/>
    <w:pPr>
      <w:tabs>
        <w:tab w:val="right" w:leader="dot" w:pos="9515"/>
      </w:tabs>
      <w:spacing w:before="0" w:after="0"/>
    </w:pPr>
    <w:rPr>
      <w:sz w:val="20"/>
      <w:szCs w:val="20"/>
    </w:rPr>
  </w:style>
  <w:style w:type="paragraph" w:styleId="41">
    <w:name w:val="toc 4"/>
    <w:basedOn w:val="a0"/>
    <w:next w:val="a0"/>
    <w:autoRedefine/>
    <w:uiPriority w:val="39"/>
    <w:rsid w:val="00C053AD"/>
    <w:pPr>
      <w:spacing w:before="0" w:after="0"/>
    </w:pPr>
    <w:rPr>
      <w:sz w:val="20"/>
      <w:szCs w:val="20"/>
    </w:rPr>
  </w:style>
  <w:style w:type="paragraph" w:styleId="51">
    <w:name w:val="toc 5"/>
    <w:basedOn w:val="a0"/>
    <w:next w:val="a0"/>
    <w:autoRedefine/>
    <w:uiPriority w:val="39"/>
    <w:rsid w:val="00265917"/>
    <w:pPr>
      <w:spacing w:before="0" w:after="0"/>
      <w:ind w:left="720"/>
    </w:pPr>
    <w:rPr>
      <w:sz w:val="20"/>
      <w:szCs w:val="20"/>
    </w:rPr>
  </w:style>
  <w:style w:type="paragraph" w:styleId="61">
    <w:name w:val="toc 6"/>
    <w:basedOn w:val="a0"/>
    <w:next w:val="a0"/>
    <w:autoRedefine/>
    <w:uiPriority w:val="39"/>
    <w:rsid w:val="00265917"/>
    <w:pPr>
      <w:spacing w:before="0" w:after="0"/>
      <w:ind w:left="960"/>
    </w:pPr>
    <w:rPr>
      <w:sz w:val="20"/>
      <w:szCs w:val="20"/>
    </w:rPr>
  </w:style>
  <w:style w:type="paragraph" w:styleId="71">
    <w:name w:val="toc 7"/>
    <w:basedOn w:val="a0"/>
    <w:next w:val="a0"/>
    <w:autoRedefine/>
    <w:uiPriority w:val="39"/>
    <w:rsid w:val="00265917"/>
    <w:pPr>
      <w:spacing w:before="0" w:after="0"/>
      <w:ind w:left="1200"/>
    </w:pPr>
    <w:rPr>
      <w:sz w:val="20"/>
      <w:szCs w:val="20"/>
    </w:rPr>
  </w:style>
  <w:style w:type="paragraph" w:styleId="81">
    <w:name w:val="toc 8"/>
    <w:basedOn w:val="a0"/>
    <w:next w:val="a0"/>
    <w:autoRedefine/>
    <w:uiPriority w:val="39"/>
    <w:rsid w:val="00265917"/>
    <w:pPr>
      <w:spacing w:before="0" w:after="0"/>
      <w:ind w:left="1440"/>
    </w:pPr>
    <w:rPr>
      <w:sz w:val="20"/>
      <w:szCs w:val="20"/>
    </w:rPr>
  </w:style>
  <w:style w:type="paragraph" w:styleId="91">
    <w:name w:val="toc 9"/>
    <w:basedOn w:val="a0"/>
    <w:next w:val="a0"/>
    <w:autoRedefine/>
    <w:uiPriority w:val="39"/>
    <w:rsid w:val="00265917"/>
    <w:pPr>
      <w:spacing w:before="0" w:after="0"/>
      <w:ind w:left="1680"/>
    </w:pPr>
    <w:rPr>
      <w:sz w:val="20"/>
      <w:szCs w:val="20"/>
    </w:rPr>
  </w:style>
  <w:style w:type="paragraph" w:styleId="33">
    <w:name w:val="Body Text Indent 3"/>
    <w:basedOn w:val="a0"/>
    <w:link w:val="34"/>
    <w:rsid w:val="00265917"/>
    <w:pPr>
      <w:spacing w:before="0" w:after="120"/>
      <w:ind w:left="283"/>
    </w:pPr>
    <w:rPr>
      <w:sz w:val="16"/>
      <w:szCs w:val="16"/>
    </w:rPr>
  </w:style>
  <w:style w:type="character" w:customStyle="1" w:styleId="34">
    <w:name w:val="Основной текст с отступом 3 Знак"/>
    <w:link w:val="33"/>
    <w:semiHidden/>
    <w:locked/>
    <w:rsid w:val="00C62501"/>
    <w:rPr>
      <w:sz w:val="16"/>
      <w:szCs w:val="16"/>
    </w:rPr>
  </w:style>
  <w:style w:type="paragraph" w:styleId="ad">
    <w:name w:val="Normal (Web)"/>
    <w:basedOn w:val="a0"/>
    <w:rsid w:val="00760C9E"/>
    <w:pPr>
      <w:spacing w:beforeAutospacing="1" w:afterAutospacing="1"/>
    </w:pPr>
  </w:style>
  <w:style w:type="paragraph" w:customStyle="1" w:styleId="ae">
    <w:name w:val="Название таблицы"/>
    <w:basedOn w:val="a0"/>
    <w:qFormat/>
    <w:rsid w:val="00530B92"/>
    <w:pPr>
      <w:keepNext/>
      <w:keepLines/>
      <w:snapToGrid w:val="0"/>
      <w:spacing w:before="120" w:after="0"/>
      <w:ind w:left="357" w:right="357" w:firstLine="720"/>
      <w:jc w:val="right"/>
    </w:pPr>
    <w:rPr>
      <w:rFonts w:ascii="Arial" w:hAnsi="Arial" w:cs="Arial"/>
      <w:b/>
      <w:bCs/>
    </w:rPr>
  </w:style>
  <w:style w:type="paragraph" w:customStyle="1" w:styleId="120">
    <w:name w:val="таблицы 12"/>
    <w:basedOn w:val="a0"/>
    <w:rsid w:val="00530B92"/>
    <w:pPr>
      <w:keepLines/>
      <w:snapToGrid w:val="0"/>
      <w:spacing w:before="0" w:after="0"/>
      <w:jc w:val="both"/>
    </w:pPr>
  </w:style>
  <w:style w:type="paragraph" w:customStyle="1" w:styleId="af">
    <w:name w:val="номер таблицы"/>
    <w:basedOn w:val="a0"/>
    <w:rsid w:val="00530B92"/>
    <w:pPr>
      <w:spacing w:before="120" w:after="60"/>
      <w:jc w:val="right"/>
    </w:pPr>
    <w:rPr>
      <w:b/>
      <w:bCs/>
    </w:rPr>
  </w:style>
  <w:style w:type="paragraph" w:styleId="af0">
    <w:name w:val="header"/>
    <w:aliases w:val="ВерхКолонтитул, Знак1"/>
    <w:basedOn w:val="a0"/>
    <w:link w:val="af1"/>
    <w:rsid w:val="00530B92"/>
    <w:pPr>
      <w:tabs>
        <w:tab w:val="center" w:pos="4677"/>
        <w:tab w:val="right" w:pos="9355"/>
      </w:tabs>
      <w:spacing w:before="0" w:after="0"/>
    </w:pPr>
  </w:style>
  <w:style w:type="character" w:customStyle="1" w:styleId="af1">
    <w:name w:val="Верхний колонтитул Знак"/>
    <w:aliases w:val="ВерхКолонтитул Знак, Знак1 Знак"/>
    <w:link w:val="af0"/>
    <w:locked/>
    <w:rsid w:val="00C62501"/>
    <w:rPr>
      <w:sz w:val="24"/>
      <w:szCs w:val="24"/>
    </w:rPr>
  </w:style>
  <w:style w:type="character" w:styleId="af2">
    <w:name w:val="page number"/>
    <w:basedOn w:val="a1"/>
    <w:rsid w:val="003E6C70"/>
  </w:style>
  <w:style w:type="paragraph" w:styleId="af3">
    <w:name w:val="footer"/>
    <w:basedOn w:val="a0"/>
    <w:link w:val="af4"/>
    <w:rsid w:val="00745825"/>
    <w:pPr>
      <w:pBdr>
        <w:top w:val="single" w:sz="4" w:space="1" w:color="auto"/>
      </w:pBdr>
      <w:tabs>
        <w:tab w:val="center" w:pos="4677"/>
        <w:tab w:val="right" w:pos="9355"/>
      </w:tabs>
      <w:spacing w:before="0" w:after="0"/>
      <w:jc w:val="center"/>
    </w:pPr>
    <w:rPr>
      <w:rFonts w:ascii="Book Antiqua" w:hAnsi="Book Antiqua"/>
      <w:b/>
      <w:bCs/>
      <w:i/>
      <w:iCs/>
      <w:sz w:val="20"/>
      <w:szCs w:val="20"/>
    </w:rPr>
  </w:style>
  <w:style w:type="character" w:customStyle="1" w:styleId="af4">
    <w:name w:val="Нижний колонтитул Знак"/>
    <w:link w:val="af3"/>
    <w:locked/>
    <w:rsid w:val="00745825"/>
    <w:rPr>
      <w:rFonts w:ascii="Book Antiqua" w:hAnsi="Book Antiqua" w:cs="Book Antiqua"/>
      <w:b/>
      <w:bCs/>
      <w:i/>
      <w:iCs/>
    </w:rPr>
  </w:style>
  <w:style w:type="paragraph" w:customStyle="1" w:styleId="Main">
    <w:name w:val="Main"/>
    <w:link w:val="Main0"/>
    <w:rsid w:val="002D09B4"/>
    <w:pPr>
      <w:widowControl w:val="0"/>
      <w:spacing w:line="360" w:lineRule="auto"/>
      <w:ind w:firstLine="709"/>
      <w:jc w:val="both"/>
    </w:pPr>
    <w:rPr>
      <w:sz w:val="24"/>
      <w:szCs w:val="24"/>
    </w:rPr>
  </w:style>
  <w:style w:type="character" w:customStyle="1" w:styleId="Main0">
    <w:name w:val="Main Знак"/>
    <w:link w:val="Main"/>
    <w:locked/>
    <w:rsid w:val="00850007"/>
    <w:rPr>
      <w:sz w:val="24"/>
      <w:szCs w:val="24"/>
      <w:lang w:val="ru-RU" w:eastAsia="ru-RU" w:bidi="ar-SA"/>
    </w:rPr>
  </w:style>
  <w:style w:type="paragraph" w:customStyle="1" w:styleId="ConsPlusNormal">
    <w:name w:val="ConsPlusNormal"/>
    <w:rsid w:val="001B3554"/>
    <w:pPr>
      <w:widowControl w:val="0"/>
      <w:autoSpaceDE w:val="0"/>
      <w:autoSpaceDN w:val="0"/>
      <w:adjustRightInd w:val="0"/>
      <w:ind w:firstLine="720"/>
    </w:pPr>
    <w:rPr>
      <w:rFonts w:ascii="Arial" w:hAnsi="Arial" w:cs="Arial"/>
    </w:rPr>
  </w:style>
  <w:style w:type="paragraph" w:styleId="af5">
    <w:name w:val="Body Text Indent"/>
    <w:basedOn w:val="a0"/>
    <w:link w:val="af6"/>
    <w:rsid w:val="00AC63B0"/>
    <w:pPr>
      <w:spacing w:after="120"/>
      <w:ind w:left="283"/>
    </w:pPr>
  </w:style>
  <w:style w:type="character" w:customStyle="1" w:styleId="af6">
    <w:name w:val="Основной текст с отступом Знак"/>
    <w:link w:val="af5"/>
    <w:locked/>
    <w:rsid w:val="00AC63B0"/>
    <w:rPr>
      <w:sz w:val="24"/>
      <w:szCs w:val="24"/>
    </w:rPr>
  </w:style>
  <w:style w:type="paragraph" w:customStyle="1" w:styleId="Normal">
    <w:name w:val="Normal Знак Знак"/>
    <w:rsid w:val="00AC63B0"/>
    <w:pPr>
      <w:spacing w:before="100" w:after="100"/>
      <w:jc w:val="both"/>
    </w:pPr>
    <w:rPr>
      <w:sz w:val="24"/>
      <w:szCs w:val="24"/>
    </w:rPr>
  </w:style>
  <w:style w:type="paragraph" w:styleId="af7">
    <w:name w:val="Balloon Text"/>
    <w:aliases w:val=" Знак3"/>
    <w:basedOn w:val="a0"/>
    <w:link w:val="af8"/>
    <w:rsid w:val="00745825"/>
    <w:pPr>
      <w:spacing w:before="0" w:after="0"/>
    </w:pPr>
    <w:rPr>
      <w:rFonts w:ascii="Tahoma" w:hAnsi="Tahoma"/>
      <w:sz w:val="16"/>
      <w:szCs w:val="16"/>
    </w:rPr>
  </w:style>
  <w:style w:type="character" w:customStyle="1" w:styleId="af8">
    <w:name w:val="Текст выноски Знак"/>
    <w:aliases w:val=" Знак3 Знак"/>
    <w:link w:val="af7"/>
    <w:locked/>
    <w:rsid w:val="00745825"/>
    <w:rPr>
      <w:rFonts w:ascii="Tahoma" w:hAnsi="Tahoma" w:cs="Tahoma"/>
      <w:sz w:val="16"/>
      <w:szCs w:val="16"/>
    </w:rPr>
  </w:style>
  <w:style w:type="paragraph" w:customStyle="1" w:styleId="just">
    <w:name w:val="just"/>
    <w:basedOn w:val="a0"/>
    <w:rsid w:val="00C94AFE"/>
    <w:pPr>
      <w:spacing w:beforeAutospacing="1" w:afterAutospacing="1"/>
    </w:pPr>
  </w:style>
  <w:style w:type="table" w:customStyle="1" w:styleId="13">
    <w:name w:val="Стиль таблицы1"/>
    <w:basedOn w:val="ac"/>
    <w:rsid w:val="00C94AFE"/>
    <w:tblPr/>
    <w:tcPr>
      <w:shd w:val="clear" w:color="auto" w:fill="auto"/>
    </w:tcPr>
    <w:tblStylePr w:type="firstRow">
      <w:rPr>
        <w:b/>
        <w:i/>
      </w:rPr>
      <w:tblPr/>
      <w:tcPr>
        <w:shd w:val="clear" w:color="auto" w:fill="CCCCCC"/>
      </w:tcPr>
    </w:tblStylePr>
  </w:style>
  <w:style w:type="character" w:customStyle="1" w:styleId="62">
    <w:name w:val="Знак Знак6"/>
    <w:locked/>
    <w:rsid w:val="00511FB0"/>
    <w:rPr>
      <w:rFonts w:cs="Times New Roman"/>
      <w:sz w:val="24"/>
      <w:szCs w:val="24"/>
    </w:rPr>
  </w:style>
  <w:style w:type="character" w:customStyle="1" w:styleId="35">
    <w:name w:val="Знак Знак3"/>
    <w:semiHidden/>
    <w:locked/>
    <w:rsid w:val="00C62649"/>
    <w:rPr>
      <w:rFonts w:cs="Times New Roman"/>
      <w:sz w:val="16"/>
      <w:szCs w:val="16"/>
    </w:rPr>
  </w:style>
  <w:style w:type="character" w:customStyle="1" w:styleId="72">
    <w:name w:val="Знак Знак7"/>
    <w:locked/>
    <w:rsid w:val="00AB7B53"/>
    <w:rPr>
      <w:rFonts w:cs="Times New Roman"/>
      <w:sz w:val="24"/>
      <w:szCs w:val="24"/>
    </w:rPr>
  </w:style>
  <w:style w:type="character" w:customStyle="1" w:styleId="121">
    <w:name w:val="Знак Знак12"/>
    <w:locked/>
    <w:rsid w:val="006D0DDD"/>
    <w:rPr>
      <w:rFonts w:ascii="Cambria" w:hAnsi="Cambria" w:cs="Times New Roman"/>
      <w:b/>
      <w:bCs/>
      <w:sz w:val="26"/>
      <w:szCs w:val="26"/>
    </w:rPr>
  </w:style>
  <w:style w:type="character" w:customStyle="1" w:styleId="82">
    <w:name w:val="Знак Знак8"/>
    <w:locked/>
    <w:rsid w:val="00F85408"/>
    <w:rPr>
      <w:rFonts w:cs="Times New Roman"/>
      <w:sz w:val="24"/>
      <w:szCs w:val="24"/>
    </w:rPr>
  </w:style>
  <w:style w:type="paragraph" w:customStyle="1" w:styleId="kreder">
    <w:name w:val="kreder"/>
    <w:rsid w:val="00E86B83"/>
    <w:pPr>
      <w:widowControl w:val="0"/>
      <w:spacing w:line="360" w:lineRule="atLeast"/>
      <w:ind w:firstLine="567"/>
    </w:pPr>
    <w:rPr>
      <w:rFonts w:ascii="Arial" w:hAnsi="Arial"/>
      <w:color w:val="000000"/>
      <w:sz w:val="24"/>
    </w:rPr>
  </w:style>
  <w:style w:type="character" w:customStyle="1" w:styleId="210">
    <w:name w:val="Основной текст 2 Знак1"/>
    <w:uiPriority w:val="99"/>
    <w:locked/>
    <w:rsid w:val="00527C16"/>
    <w:rPr>
      <w:rFonts w:cs="Times New Roman"/>
      <w:sz w:val="24"/>
      <w:szCs w:val="24"/>
    </w:rPr>
  </w:style>
  <w:style w:type="character" w:customStyle="1" w:styleId="27">
    <w:name w:val="Основной текст (2)"/>
    <w:basedOn w:val="a1"/>
    <w:rsid w:val="00971AB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971ABB"/>
    <w:pPr>
      <w:widowControl w:val="0"/>
      <w:shd w:val="clear" w:color="auto" w:fill="FFFFFF"/>
      <w:spacing w:before="0" w:after="0" w:line="0" w:lineRule="atLeast"/>
      <w:ind w:hanging="1760"/>
    </w:pPr>
    <w:rPr>
      <w:color w:val="000000"/>
      <w:sz w:val="27"/>
      <w:szCs w:val="27"/>
    </w:rPr>
  </w:style>
  <w:style w:type="character" w:customStyle="1" w:styleId="af9">
    <w:name w:val="Основной текст_"/>
    <w:basedOn w:val="a1"/>
    <w:link w:val="14"/>
    <w:rsid w:val="00700D91"/>
    <w:rPr>
      <w:sz w:val="27"/>
      <w:szCs w:val="27"/>
      <w:shd w:val="clear" w:color="auto" w:fill="FFFFFF"/>
    </w:rPr>
  </w:style>
  <w:style w:type="paragraph" w:customStyle="1" w:styleId="14">
    <w:name w:val="Основной текст1"/>
    <w:basedOn w:val="a0"/>
    <w:link w:val="af9"/>
    <w:rsid w:val="00700D91"/>
    <w:pPr>
      <w:widowControl w:val="0"/>
      <w:shd w:val="clear" w:color="auto" w:fill="FFFFFF"/>
      <w:spacing w:before="0" w:after="0" w:line="326" w:lineRule="exact"/>
    </w:pPr>
    <w:rPr>
      <w:sz w:val="27"/>
      <w:szCs w:val="27"/>
    </w:rPr>
  </w:style>
  <w:style w:type="paragraph" w:customStyle="1" w:styleId="afa">
    <w:name w:val="Обычный нум. список"/>
    <w:basedOn w:val="a0"/>
    <w:link w:val="afb"/>
    <w:qFormat/>
    <w:rsid w:val="00EE2B54"/>
    <w:pPr>
      <w:suppressAutoHyphens/>
      <w:spacing w:before="45" w:after="0"/>
      <w:jc w:val="both"/>
    </w:pPr>
    <w:rPr>
      <w:sz w:val="28"/>
      <w:szCs w:val="28"/>
      <w:lang w:eastAsia="ar-SA"/>
    </w:rPr>
  </w:style>
  <w:style w:type="character" w:customStyle="1" w:styleId="afb">
    <w:name w:val="Обычный нум. список Знак"/>
    <w:basedOn w:val="a1"/>
    <w:link w:val="afa"/>
    <w:rsid w:val="00EE2B54"/>
    <w:rPr>
      <w:sz w:val="28"/>
      <w:szCs w:val="28"/>
      <w:lang w:eastAsia="ar-SA"/>
    </w:rPr>
  </w:style>
  <w:style w:type="paragraph" w:customStyle="1" w:styleId="afc">
    <w:name w:val="Обычный с первой строкой"/>
    <w:basedOn w:val="a0"/>
    <w:qFormat/>
    <w:rsid w:val="00EE2B54"/>
    <w:pPr>
      <w:suppressAutoHyphens/>
      <w:spacing w:before="0" w:after="0"/>
      <w:ind w:firstLine="567"/>
      <w:jc w:val="both"/>
    </w:pPr>
    <w:rPr>
      <w:sz w:val="28"/>
      <w:szCs w:val="28"/>
      <w:lang w:eastAsia="ar-SA"/>
    </w:rPr>
  </w:style>
  <w:style w:type="paragraph" w:customStyle="1" w:styleId="a">
    <w:name w:val="Обычный маркер. список"/>
    <w:basedOn w:val="a0"/>
    <w:link w:val="afd"/>
    <w:qFormat/>
    <w:rsid w:val="00EE2B54"/>
    <w:pPr>
      <w:numPr>
        <w:ilvl w:val="1"/>
        <w:numId w:val="1"/>
      </w:numPr>
      <w:suppressAutoHyphens/>
      <w:spacing w:before="0" w:after="0"/>
      <w:jc w:val="both"/>
    </w:pPr>
    <w:rPr>
      <w:sz w:val="28"/>
      <w:szCs w:val="28"/>
      <w:lang w:eastAsia="ar-SA"/>
    </w:rPr>
  </w:style>
  <w:style w:type="character" w:customStyle="1" w:styleId="afd">
    <w:name w:val="Обычный маркер. список Знак"/>
    <w:basedOn w:val="a1"/>
    <w:link w:val="a"/>
    <w:rsid w:val="00EE2B54"/>
    <w:rPr>
      <w:sz w:val="28"/>
      <w:szCs w:val="28"/>
      <w:lang w:eastAsia="ar-SA"/>
    </w:rPr>
  </w:style>
  <w:style w:type="paragraph" w:customStyle="1" w:styleId="-">
    <w:name w:val="Таблица - номер"/>
    <w:basedOn w:val="a0"/>
    <w:link w:val="-0"/>
    <w:qFormat/>
    <w:rsid w:val="00EE2B54"/>
    <w:pPr>
      <w:suppressAutoHyphens/>
      <w:spacing w:before="0" w:after="0"/>
      <w:jc w:val="right"/>
    </w:pPr>
    <w:rPr>
      <w:i/>
      <w:lang w:eastAsia="ar-SA"/>
    </w:rPr>
  </w:style>
  <w:style w:type="character" w:customStyle="1" w:styleId="-0">
    <w:name w:val="Таблица - номер Знак"/>
    <w:basedOn w:val="a1"/>
    <w:link w:val="-"/>
    <w:rsid w:val="00EE2B54"/>
    <w:rPr>
      <w:i/>
      <w:sz w:val="24"/>
      <w:szCs w:val="24"/>
      <w:lang w:eastAsia="ar-SA"/>
    </w:rPr>
  </w:style>
  <w:style w:type="paragraph" w:styleId="afe">
    <w:name w:val="List Paragraph"/>
    <w:basedOn w:val="a0"/>
    <w:uiPriority w:val="1"/>
    <w:qFormat/>
    <w:rsid w:val="00211D64"/>
    <w:pPr>
      <w:ind w:left="720"/>
      <w:contextualSpacing/>
    </w:pPr>
  </w:style>
  <w:style w:type="character" w:customStyle="1" w:styleId="28">
    <w:name w:val="Основной текст (2)_"/>
    <w:basedOn w:val="a1"/>
    <w:rsid w:val="00F8651C"/>
    <w:rPr>
      <w:rFonts w:ascii="Times New Roman" w:eastAsia="Times New Roman" w:hAnsi="Times New Roman" w:cs="Times New Roman"/>
      <w:b/>
      <w:bCs/>
      <w:i w:val="0"/>
      <w:iCs w:val="0"/>
      <w:smallCaps w:val="0"/>
      <w:strike w:val="0"/>
      <w:sz w:val="27"/>
      <w:szCs w:val="27"/>
      <w:u w:val="none"/>
    </w:rPr>
  </w:style>
  <w:style w:type="character" w:customStyle="1" w:styleId="aff">
    <w:name w:val="Подпись к таблице_"/>
    <w:basedOn w:val="a1"/>
    <w:rsid w:val="00F8651C"/>
    <w:rPr>
      <w:rFonts w:ascii="Times New Roman" w:eastAsia="Times New Roman" w:hAnsi="Times New Roman" w:cs="Times New Roman"/>
      <w:b w:val="0"/>
      <w:bCs w:val="0"/>
      <w:i w:val="0"/>
      <w:iCs w:val="0"/>
      <w:smallCaps w:val="0"/>
      <w:strike w:val="0"/>
      <w:sz w:val="27"/>
      <w:szCs w:val="27"/>
      <w:u w:val="none"/>
    </w:rPr>
  </w:style>
  <w:style w:type="character" w:customStyle="1" w:styleId="aff0">
    <w:name w:val="Подпись к таблице + Полужирный"/>
    <w:basedOn w:val="aff"/>
    <w:rsid w:val="00F8651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1">
    <w:name w:val="Подпись к таблице"/>
    <w:basedOn w:val="aff"/>
    <w:rsid w:val="00F8651C"/>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pt">
    <w:name w:val="Основной текст + 11 pt"/>
    <w:basedOn w:val="af9"/>
    <w:rsid w:val="00F865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36">
    <w:name w:val="Подпись к таблице (3)_"/>
    <w:basedOn w:val="a1"/>
    <w:link w:val="37"/>
    <w:rsid w:val="00F8651C"/>
    <w:rPr>
      <w:sz w:val="22"/>
      <w:szCs w:val="22"/>
      <w:shd w:val="clear" w:color="auto" w:fill="FFFFFF"/>
    </w:rPr>
  </w:style>
  <w:style w:type="character" w:customStyle="1" w:styleId="38">
    <w:name w:val="Подпись к таблице (3) + Полужирный"/>
    <w:basedOn w:val="36"/>
    <w:rsid w:val="00F8651C"/>
    <w:rPr>
      <w:b/>
      <w:bCs/>
      <w:color w:val="000000"/>
      <w:spacing w:val="0"/>
      <w:w w:val="100"/>
      <w:position w:val="0"/>
      <w:sz w:val="22"/>
      <w:szCs w:val="22"/>
      <w:shd w:val="clear" w:color="auto" w:fill="FFFFFF"/>
      <w:lang w:val="ru-RU"/>
    </w:rPr>
  </w:style>
  <w:style w:type="character" w:customStyle="1" w:styleId="10pt">
    <w:name w:val="Основной текст + 10 pt;Полужирный"/>
    <w:basedOn w:val="af9"/>
    <w:rsid w:val="00F8651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7">
    <w:name w:val="Подпись к таблице (3)"/>
    <w:basedOn w:val="a0"/>
    <w:link w:val="36"/>
    <w:rsid w:val="00F8651C"/>
    <w:pPr>
      <w:widowControl w:val="0"/>
      <w:shd w:val="clear" w:color="auto" w:fill="FFFFFF"/>
      <w:spacing w:before="0" w:after="0" w:line="0" w:lineRule="atLeast"/>
    </w:pPr>
    <w:rPr>
      <w:sz w:val="22"/>
      <w:szCs w:val="22"/>
    </w:rPr>
  </w:style>
  <w:style w:type="character" w:customStyle="1" w:styleId="29">
    <w:name w:val="Основной текст2"/>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basedOn w:val="a1"/>
    <w:link w:val="44"/>
    <w:rsid w:val="00A46FE3"/>
    <w:rPr>
      <w:b/>
      <w:bCs/>
      <w:i/>
      <w:iCs/>
      <w:sz w:val="27"/>
      <w:szCs w:val="27"/>
      <w:shd w:val="clear" w:color="auto" w:fill="FFFFFF"/>
    </w:rPr>
  </w:style>
  <w:style w:type="character" w:customStyle="1" w:styleId="220">
    <w:name w:val="Заголовок №2 (2)_"/>
    <w:basedOn w:val="a1"/>
    <w:link w:val="221"/>
    <w:rsid w:val="00A46FE3"/>
    <w:rPr>
      <w:b/>
      <w:bCs/>
      <w:i/>
      <w:iCs/>
      <w:sz w:val="27"/>
      <w:szCs w:val="27"/>
      <w:shd w:val="clear" w:color="auto" w:fill="FFFFFF"/>
    </w:rPr>
  </w:style>
  <w:style w:type="character" w:customStyle="1" w:styleId="aff2">
    <w:name w:val="Основной текст + Полужирный;Курсив"/>
    <w:basedOn w:val="af9"/>
    <w:rsid w:val="00A46FE3"/>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9">
    <w:name w:val="Основной текст3"/>
    <w:basedOn w:val="af9"/>
    <w:rsid w:val="00A46FE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44">
    <w:name w:val="Основной текст (4)"/>
    <w:basedOn w:val="a0"/>
    <w:link w:val="43"/>
    <w:rsid w:val="00A46FE3"/>
    <w:pPr>
      <w:widowControl w:val="0"/>
      <w:shd w:val="clear" w:color="auto" w:fill="FFFFFF"/>
      <w:spacing w:before="420" w:after="0" w:line="322" w:lineRule="exact"/>
      <w:jc w:val="center"/>
    </w:pPr>
    <w:rPr>
      <w:b/>
      <w:bCs/>
      <w:i/>
      <w:iCs/>
      <w:sz w:val="27"/>
      <w:szCs w:val="27"/>
    </w:rPr>
  </w:style>
  <w:style w:type="paragraph" w:customStyle="1" w:styleId="221">
    <w:name w:val="Заголовок №2 (2)"/>
    <w:basedOn w:val="a0"/>
    <w:link w:val="220"/>
    <w:rsid w:val="00A46FE3"/>
    <w:pPr>
      <w:widowControl w:val="0"/>
      <w:shd w:val="clear" w:color="auto" w:fill="FFFFFF"/>
      <w:spacing w:before="600" w:after="60" w:line="0" w:lineRule="atLeast"/>
      <w:outlineLvl w:val="1"/>
    </w:pPr>
    <w:rPr>
      <w:b/>
      <w:bCs/>
      <w:i/>
      <w:iCs/>
      <w:sz w:val="27"/>
      <w:szCs w:val="27"/>
    </w:rPr>
  </w:style>
  <w:style w:type="character" w:customStyle="1" w:styleId="aff3">
    <w:name w:val="Основной текст + Полужирный"/>
    <w:basedOn w:val="af9"/>
    <w:rsid w:val="000F7C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a">
    <w:name w:val="Заголовок №2_"/>
    <w:basedOn w:val="a1"/>
    <w:link w:val="2b"/>
    <w:rsid w:val="000F7CC0"/>
    <w:rPr>
      <w:b/>
      <w:bCs/>
      <w:sz w:val="27"/>
      <w:szCs w:val="27"/>
      <w:shd w:val="clear" w:color="auto" w:fill="FFFFFF"/>
    </w:rPr>
  </w:style>
  <w:style w:type="character" w:customStyle="1" w:styleId="2c">
    <w:name w:val="Заголовок №2 + Курсив"/>
    <w:basedOn w:val="2a"/>
    <w:rsid w:val="000F7CC0"/>
    <w:rPr>
      <w:b/>
      <w:bCs/>
      <w:i/>
      <w:iCs/>
      <w:color w:val="000000"/>
      <w:spacing w:val="0"/>
      <w:w w:val="100"/>
      <w:position w:val="0"/>
      <w:sz w:val="27"/>
      <w:szCs w:val="27"/>
      <w:shd w:val="clear" w:color="auto" w:fill="FFFFFF"/>
      <w:lang w:val="ru-RU"/>
    </w:rPr>
  </w:style>
  <w:style w:type="paragraph" w:customStyle="1" w:styleId="2b">
    <w:name w:val="Заголовок №2"/>
    <w:basedOn w:val="a0"/>
    <w:link w:val="2a"/>
    <w:rsid w:val="000F7CC0"/>
    <w:pPr>
      <w:widowControl w:val="0"/>
      <w:shd w:val="clear" w:color="auto" w:fill="FFFFFF"/>
      <w:spacing w:before="0" w:after="360" w:line="0" w:lineRule="atLeast"/>
      <w:ind w:hanging="1820"/>
      <w:jc w:val="center"/>
      <w:outlineLvl w:val="1"/>
    </w:pPr>
    <w:rPr>
      <w:b/>
      <w:bCs/>
      <w:sz w:val="27"/>
      <w:szCs w:val="27"/>
    </w:rPr>
  </w:style>
  <w:style w:type="character" w:customStyle="1" w:styleId="3a">
    <w:name w:val="Основной текст (3)_"/>
    <w:basedOn w:val="a1"/>
    <w:link w:val="3b"/>
    <w:rsid w:val="000F7CC0"/>
    <w:rPr>
      <w:i/>
      <w:iCs/>
      <w:sz w:val="27"/>
      <w:szCs w:val="27"/>
      <w:shd w:val="clear" w:color="auto" w:fill="FFFFFF"/>
    </w:rPr>
  </w:style>
  <w:style w:type="paragraph" w:customStyle="1" w:styleId="3b">
    <w:name w:val="Основной текст (3)"/>
    <w:basedOn w:val="a0"/>
    <w:link w:val="3a"/>
    <w:rsid w:val="000F7CC0"/>
    <w:pPr>
      <w:widowControl w:val="0"/>
      <w:shd w:val="clear" w:color="auto" w:fill="FFFFFF"/>
      <w:spacing w:before="420" w:after="0" w:line="0" w:lineRule="atLeast"/>
      <w:jc w:val="center"/>
    </w:pPr>
    <w:rPr>
      <w:i/>
      <w:iCs/>
      <w:sz w:val="27"/>
      <w:szCs w:val="27"/>
    </w:rPr>
  </w:style>
  <w:style w:type="character" w:styleId="aff4">
    <w:name w:val="FollowedHyperlink"/>
    <w:basedOn w:val="a1"/>
    <w:uiPriority w:val="99"/>
    <w:rsid w:val="00494B79"/>
    <w:rPr>
      <w:color w:val="800080" w:themeColor="followedHyperlink"/>
      <w:u w:val="single"/>
    </w:rPr>
  </w:style>
  <w:style w:type="character" w:customStyle="1" w:styleId="70">
    <w:name w:val="Заголовок 7 Знак"/>
    <w:basedOn w:val="a1"/>
    <w:link w:val="7"/>
    <w:rsid w:val="00E92056"/>
    <w:rPr>
      <w:b/>
      <w:bCs/>
      <w:color w:val="000000"/>
      <w:sz w:val="24"/>
      <w:szCs w:val="24"/>
      <w:u w:val="single"/>
    </w:rPr>
  </w:style>
  <w:style w:type="character" w:customStyle="1" w:styleId="80">
    <w:name w:val="Заголовок 8 Знак"/>
    <w:basedOn w:val="a1"/>
    <w:link w:val="8"/>
    <w:rsid w:val="00E92056"/>
    <w:rPr>
      <w:b/>
      <w:bCs/>
      <w:sz w:val="24"/>
      <w:szCs w:val="24"/>
    </w:rPr>
  </w:style>
  <w:style w:type="character" w:customStyle="1" w:styleId="90">
    <w:name w:val="Заголовок 9 Знак"/>
    <w:basedOn w:val="a1"/>
    <w:link w:val="9"/>
    <w:rsid w:val="00E92056"/>
    <w:rPr>
      <w:sz w:val="24"/>
      <w:szCs w:val="24"/>
    </w:rPr>
  </w:style>
  <w:style w:type="paragraph" w:customStyle="1" w:styleId="aff5">
    <w:name w:val="Îáû÷íûé"/>
    <w:rsid w:val="00E92056"/>
    <w:rPr>
      <w:lang w:val="en-US"/>
    </w:rPr>
  </w:style>
  <w:style w:type="paragraph" w:customStyle="1" w:styleId="ConsNormal">
    <w:name w:val="ConsNormal"/>
    <w:rsid w:val="00E92056"/>
    <w:pPr>
      <w:widowControl w:val="0"/>
      <w:autoSpaceDE w:val="0"/>
      <w:autoSpaceDN w:val="0"/>
      <w:adjustRightInd w:val="0"/>
      <w:ind w:firstLine="720"/>
    </w:pPr>
    <w:rPr>
      <w:rFonts w:ascii="Arial" w:hAnsi="Arial" w:cs="Arial"/>
    </w:rPr>
  </w:style>
  <w:style w:type="paragraph" w:customStyle="1" w:styleId="ConsTitle">
    <w:name w:val="ConsTitle"/>
    <w:rsid w:val="00E92056"/>
    <w:pPr>
      <w:widowControl w:val="0"/>
      <w:autoSpaceDE w:val="0"/>
      <w:autoSpaceDN w:val="0"/>
      <w:adjustRightInd w:val="0"/>
    </w:pPr>
    <w:rPr>
      <w:rFonts w:ascii="Arial" w:hAnsi="Arial" w:cs="Arial"/>
      <w:b/>
      <w:bCs/>
      <w:sz w:val="16"/>
      <w:szCs w:val="16"/>
    </w:rPr>
  </w:style>
  <w:style w:type="paragraph" w:customStyle="1" w:styleId="aff6">
    <w:name w:val="Постановление"/>
    <w:basedOn w:val="a0"/>
    <w:rsid w:val="00E92056"/>
    <w:pPr>
      <w:spacing w:before="120" w:after="120" w:line="360" w:lineRule="atLeast"/>
      <w:ind w:firstLine="567"/>
      <w:contextualSpacing/>
      <w:jc w:val="center"/>
    </w:pPr>
    <w:rPr>
      <w:b/>
      <w:spacing w:val="6"/>
      <w:sz w:val="32"/>
      <w:szCs w:val="32"/>
    </w:rPr>
  </w:style>
  <w:style w:type="paragraph" w:customStyle="1" w:styleId="15">
    <w:name w:val="Вертикальный отступ 1"/>
    <w:basedOn w:val="a0"/>
    <w:rsid w:val="00E92056"/>
    <w:pPr>
      <w:spacing w:before="120" w:after="120"/>
      <w:ind w:firstLine="567"/>
      <w:contextualSpacing/>
      <w:jc w:val="center"/>
    </w:pPr>
    <w:rPr>
      <w:b/>
      <w:sz w:val="28"/>
      <w:szCs w:val="28"/>
      <w:lang w:val="en-US"/>
    </w:rPr>
  </w:style>
  <w:style w:type="paragraph" w:customStyle="1" w:styleId="45">
    <w:name w:val="Вертикальный отступ 4"/>
    <w:basedOn w:val="15"/>
    <w:rsid w:val="00E92056"/>
    <w:rPr>
      <w:sz w:val="22"/>
      <w:szCs w:val="22"/>
    </w:rPr>
  </w:style>
  <w:style w:type="paragraph" w:styleId="aff7">
    <w:name w:val="Document Map"/>
    <w:basedOn w:val="a0"/>
    <w:link w:val="aff8"/>
    <w:rsid w:val="00E92056"/>
    <w:pPr>
      <w:widowControl w:val="0"/>
      <w:autoSpaceDE w:val="0"/>
      <w:autoSpaceDN w:val="0"/>
      <w:adjustRightInd w:val="0"/>
      <w:spacing w:before="120" w:after="120"/>
      <w:ind w:firstLine="567"/>
      <w:contextualSpacing/>
      <w:jc w:val="both"/>
    </w:pPr>
    <w:rPr>
      <w:rFonts w:ascii="Tahoma" w:hAnsi="Tahoma" w:cs="Tahoma"/>
      <w:bCs/>
      <w:sz w:val="16"/>
      <w:szCs w:val="16"/>
    </w:rPr>
  </w:style>
  <w:style w:type="character" w:customStyle="1" w:styleId="aff8">
    <w:name w:val="Схема документа Знак"/>
    <w:basedOn w:val="a1"/>
    <w:link w:val="aff7"/>
    <w:rsid w:val="00E92056"/>
    <w:rPr>
      <w:rFonts w:ascii="Tahoma" w:hAnsi="Tahoma" w:cs="Tahoma"/>
      <w:bCs/>
      <w:sz w:val="16"/>
      <w:szCs w:val="16"/>
    </w:rPr>
  </w:style>
  <w:style w:type="paragraph" w:customStyle="1" w:styleId="ConsNonformat">
    <w:name w:val="ConsNonformat"/>
    <w:rsid w:val="00E92056"/>
    <w:pPr>
      <w:widowControl w:val="0"/>
      <w:autoSpaceDE w:val="0"/>
      <w:autoSpaceDN w:val="0"/>
      <w:adjustRightInd w:val="0"/>
    </w:pPr>
    <w:rPr>
      <w:rFonts w:ascii="Courier New" w:hAnsi="Courier New" w:cs="Courier New"/>
      <w:sz w:val="18"/>
      <w:szCs w:val="18"/>
    </w:rPr>
  </w:style>
  <w:style w:type="paragraph" w:styleId="aff9">
    <w:name w:val="TOC Heading"/>
    <w:basedOn w:val="1"/>
    <w:next w:val="a0"/>
    <w:uiPriority w:val="39"/>
    <w:unhideWhenUsed/>
    <w:qFormat/>
    <w:rsid w:val="00E92056"/>
    <w:pPr>
      <w:keepNext w:val="0"/>
      <w:pageBreakBefore w:val="0"/>
      <w:suppressLineNumbers w:val="0"/>
      <w:suppressAutoHyphens w:val="0"/>
      <w:spacing w:before="480" w:after="0" w:line="276" w:lineRule="auto"/>
      <w:ind w:firstLine="567"/>
      <w:contextualSpacing/>
      <w:jc w:val="both"/>
      <w:outlineLvl w:val="9"/>
    </w:pPr>
    <w:rPr>
      <w:rFonts w:ascii="Times New Roman" w:hAnsi="Times New Roman"/>
      <w:color w:val="365F91"/>
      <w:kern w:val="0"/>
      <w:sz w:val="28"/>
      <w:szCs w:val="28"/>
      <w:lang w:eastAsia="en-US"/>
    </w:rPr>
  </w:style>
  <w:style w:type="paragraph" w:customStyle="1" w:styleId="ConsPlusNonformat">
    <w:name w:val="ConsPlusNonformat"/>
    <w:uiPriority w:val="99"/>
    <w:rsid w:val="00E92056"/>
    <w:pPr>
      <w:widowControl w:val="0"/>
      <w:autoSpaceDE w:val="0"/>
      <w:autoSpaceDN w:val="0"/>
      <w:adjustRightInd w:val="0"/>
    </w:pPr>
    <w:rPr>
      <w:rFonts w:ascii="Courier New" w:hAnsi="Courier New" w:cs="Courier New"/>
    </w:rPr>
  </w:style>
  <w:style w:type="paragraph" w:customStyle="1" w:styleId="Iauiue">
    <w:name w:val="Iau?iue"/>
    <w:rsid w:val="00E92056"/>
    <w:pPr>
      <w:widowControl w:val="0"/>
    </w:pPr>
  </w:style>
  <w:style w:type="paragraph" w:customStyle="1" w:styleId="nienie">
    <w:name w:val="nienie"/>
    <w:basedOn w:val="Iauiue"/>
    <w:rsid w:val="00E92056"/>
    <w:pPr>
      <w:keepLines/>
      <w:ind w:left="709" w:hanging="284"/>
      <w:jc w:val="both"/>
    </w:pPr>
    <w:rPr>
      <w:rFonts w:ascii="Peterburg" w:hAnsi="Peterburg"/>
      <w:sz w:val="24"/>
    </w:rPr>
  </w:style>
  <w:style w:type="paragraph" w:customStyle="1" w:styleId="ConsPlusTitle">
    <w:name w:val="ConsPlusTitle"/>
    <w:uiPriority w:val="99"/>
    <w:rsid w:val="00E92056"/>
    <w:pPr>
      <w:autoSpaceDE w:val="0"/>
      <w:autoSpaceDN w:val="0"/>
      <w:adjustRightInd w:val="0"/>
    </w:pPr>
    <w:rPr>
      <w:rFonts w:ascii="Arial" w:hAnsi="Arial" w:cs="Arial"/>
      <w:b/>
      <w:bCs/>
    </w:rPr>
  </w:style>
  <w:style w:type="paragraph" w:customStyle="1" w:styleId="2d">
    <w:name w:val="З2"/>
    <w:basedOn w:val="a0"/>
    <w:next w:val="a0"/>
    <w:rsid w:val="00E92056"/>
    <w:pPr>
      <w:spacing w:before="120" w:after="120"/>
      <w:ind w:firstLine="748"/>
      <w:contextualSpacing/>
      <w:jc w:val="both"/>
    </w:pPr>
    <w:rPr>
      <w:snapToGrid w:val="0"/>
      <w:szCs w:val="20"/>
    </w:rPr>
  </w:style>
  <w:style w:type="paragraph" w:customStyle="1" w:styleId="16">
    <w:name w:val="Обычный1"/>
    <w:rsid w:val="00E92056"/>
    <w:pPr>
      <w:widowControl w:val="0"/>
      <w:tabs>
        <w:tab w:val="right" w:pos="567"/>
      </w:tabs>
      <w:ind w:firstLine="567"/>
      <w:jc w:val="both"/>
    </w:pPr>
    <w:rPr>
      <w:rFonts w:ascii="Kudriashov" w:hAnsi="Kudriashov"/>
      <w:snapToGrid w:val="0"/>
      <w:sz w:val="24"/>
    </w:rPr>
  </w:style>
  <w:style w:type="paragraph" w:styleId="3c">
    <w:name w:val="Body Text 3"/>
    <w:basedOn w:val="a0"/>
    <w:link w:val="3d"/>
    <w:rsid w:val="00E92056"/>
    <w:pPr>
      <w:spacing w:before="120" w:after="120"/>
      <w:ind w:firstLine="567"/>
      <w:contextualSpacing/>
      <w:jc w:val="both"/>
    </w:pPr>
    <w:rPr>
      <w:b/>
      <w:sz w:val="16"/>
      <w:szCs w:val="16"/>
    </w:rPr>
  </w:style>
  <w:style w:type="character" w:customStyle="1" w:styleId="3d">
    <w:name w:val="Основной текст 3 Знак"/>
    <w:basedOn w:val="a1"/>
    <w:link w:val="3c"/>
    <w:rsid w:val="00E92056"/>
    <w:rPr>
      <w:b/>
      <w:sz w:val="16"/>
      <w:szCs w:val="16"/>
    </w:rPr>
  </w:style>
  <w:style w:type="paragraph" w:customStyle="1" w:styleId="ConsPlusDocList">
    <w:name w:val="ConsPlusDocList"/>
    <w:rsid w:val="00E92056"/>
    <w:pPr>
      <w:autoSpaceDE w:val="0"/>
      <w:autoSpaceDN w:val="0"/>
      <w:adjustRightInd w:val="0"/>
    </w:pPr>
    <w:rPr>
      <w:rFonts w:ascii="Courier New" w:hAnsi="Courier New" w:cs="Courier New"/>
    </w:rPr>
  </w:style>
  <w:style w:type="paragraph" w:styleId="affa">
    <w:name w:val="Plain Text"/>
    <w:basedOn w:val="a0"/>
    <w:link w:val="affb"/>
    <w:rsid w:val="00E92056"/>
    <w:pPr>
      <w:spacing w:before="120" w:after="120"/>
      <w:ind w:firstLine="567"/>
      <w:contextualSpacing/>
      <w:jc w:val="both"/>
    </w:pPr>
    <w:rPr>
      <w:rFonts w:ascii="Courier New" w:hAnsi="Courier New" w:cs="Courier New"/>
      <w:b/>
      <w:szCs w:val="20"/>
    </w:rPr>
  </w:style>
  <w:style w:type="character" w:customStyle="1" w:styleId="affb">
    <w:name w:val="Текст Знак"/>
    <w:basedOn w:val="a1"/>
    <w:link w:val="affa"/>
    <w:rsid w:val="00E92056"/>
    <w:rPr>
      <w:rFonts w:ascii="Courier New" w:hAnsi="Courier New" w:cs="Courier New"/>
      <w:b/>
      <w:sz w:val="24"/>
    </w:rPr>
  </w:style>
  <w:style w:type="character" w:styleId="affc">
    <w:name w:val="annotation reference"/>
    <w:rsid w:val="00E92056"/>
    <w:rPr>
      <w:sz w:val="16"/>
      <w:szCs w:val="16"/>
    </w:rPr>
  </w:style>
  <w:style w:type="paragraph" w:styleId="affd">
    <w:name w:val="annotation text"/>
    <w:basedOn w:val="a0"/>
    <w:link w:val="affe"/>
    <w:rsid w:val="00E92056"/>
    <w:pPr>
      <w:spacing w:before="120" w:after="120"/>
      <w:ind w:firstLine="567"/>
      <w:contextualSpacing/>
      <w:jc w:val="both"/>
    </w:pPr>
    <w:rPr>
      <w:b/>
      <w:szCs w:val="20"/>
    </w:rPr>
  </w:style>
  <w:style w:type="character" w:customStyle="1" w:styleId="affe">
    <w:name w:val="Текст примечания Знак"/>
    <w:basedOn w:val="a1"/>
    <w:link w:val="affd"/>
    <w:rsid w:val="00E92056"/>
    <w:rPr>
      <w:b/>
      <w:sz w:val="24"/>
    </w:rPr>
  </w:style>
  <w:style w:type="paragraph" w:styleId="afff">
    <w:name w:val="annotation subject"/>
    <w:basedOn w:val="affd"/>
    <w:next w:val="affd"/>
    <w:link w:val="afff0"/>
    <w:rsid w:val="00E92056"/>
    <w:rPr>
      <w:b w:val="0"/>
      <w:bCs/>
    </w:rPr>
  </w:style>
  <w:style w:type="character" w:customStyle="1" w:styleId="afff0">
    <w:name w:val="Тема примечания Знак"/>
    <w:basedOn w:val="affe"/>
    <w:link w:val="afff"/>
    <w:rsid w:val="00E92056"/>
    <w:rPr>
      <w:b/>
      <w:bCs/>
      <w:sz w:val="24"/>
    </w:rPr>
  </w:style>
  <w:style w:type="paragraph" w:customStyle="1" w:styleId="zagc-0">
    <w:name w:val="zagc-0"/>
    <w:basedOn w:val="a0"/>
    <w:rsid w:val="00E92056"/>
    <w:pPr>
      <w:spacing w:before="180" w:after="60"/>
      <w:ind w:firstLine="150"/>
      <w:contextualSpacing/>
      <w:jc w:val="center"/>
    </w:pPr>
    <w:rPr>
      <w:rFonts w:ascii="Arial" w:hAnsi="Arial" w:cs="Arial"/>
      <w:bCs/>
      <w:caps/>
      <w:color w:val="29211E"/>
    </w:rPr>
  </w:style>
  <w:style w:type="paragraph" w:customStyle="1" w:styleId="zagc-1">
    <w:name w:val="zagc-1"/>
    <w:basedOn w:val="a0"/>
    <w:rsid w:val="00E92056"/>
    <w:pPr>
      <w:spacing w:before="135" w:after="60"/>
      <w:ind w:firstLine="150"/>
      <w:contextualSpacing/>
      <w:jc w:val="center"/>
    </w:pPr>
    <w:rPr>
      <w:rFonts w:ascii="Arial" w:hAnsi="Arial" w:cs="Arial"/>
      <w:bCs/>
      <w:caps/>
      <w:color w:val="29211E"/>
      <w:szCs w:val="20"/>
    </w:rPr>
  </w:style>
  <w:style w:type="paragraph" w:customStyle="1" w:styleId="titlepage">
    <w:name w:val="titlepage"/>
    <w:basedOn w:val="a0"/>
    <w:rsid w:val="00E92056"/>
    <w:pPr>
      <w:spacing w:before="45" w:after="45"/>
      <w:ind w:firstLine="150"/>
      <w:contextualSpacing/>
      <w:jc w:val="center"/>
    </w:pPr>
    <w:rPr>
      <w:rFonts w:ascii="Arial" w:hAnsi="Arial" w:cs="Arial"/>
      <w:bCs/>
      <w:caps/>
      <w:color w:val="B00000"/>
    </w:rPr>
  </w:style>
  <w:style w:type="paragraph" w:customStyle="1" w:styleId="menumain">
    <w:name w:val="menumain"/>
    <w:basedOn w:val="a0"/>
    <w:rsid w:val="00E92056"/>
    <w:pPr>
      <w:spacing w:before="120" w:after="120"/>
      <w:ind w:firstLine="150"/>
      <w:contextualSpacing/>
      <w:jc w:val="both"/>
    </w:pPr>
    <w:rPr>
      <w:rFonts w:ascii="Arial" w:hAnsi="Arial" w:cs="Arial"/>
      <w:bCs/>
      <w:color w:val="ECD69A"/>
      <w:sz w:val="18"/>
      <w:szCs w:val="18"/>
    </w:rPr>
  </w:style>
  <w:style w:type="paragraph" w:customStyle="1" w:styleId="menul">
    <w:name w:val="menul"/>
    <w:basedOn w:val="a0"/>
    <w:rsid w:val="00E92056"/>
    <w:pPr>
      <w:spacing w:before="15" w:after="15" w:line="180" w:lineRule="atLeast"/>
      <w:ind w:left="30" w:right="30" w:firstLine="150"/>
      <w:contextualSpacing/>
      <w:jc w:val="both"/>
    </w:pPr>
    <w:rPr>
      <w:rFonts w:ascii="MS Sans Serif" w:hAnsi="MS Sans Serif" w:cs="Arial"/>
      <w:bCs/>
      <w:color w:val="ECD69A"/>
      <w:sz w:val="16"/>
      <w:szCs w:val="16"/>
    </w:rPr>
  </w:style>
  <w:style w:type="paragraph" w:customStyle="1" w:styleId="menutop">
    <w:name w:val="menutop"/>
    <w:basedOn w:val="a0"/>
    <w:rsid w:val="00E92056"/>
    <w:pPr>
      <w:spacing w:before="120" w:after="120"/>
      <w:ind w:firstLine="150"/>
      <w:contextualSpacing/>
      <w:jc w:val="both"/>
    </w:pPr>
    <w:rPr>
      <w:rFonts w:ascii="Arial" w:hAnsi="Arial" w:cs="Arial"/>
      <w:bCs/>
      <w:color w:val="000000"/>
      <w:sz w:val="18"/>
      <w:szCs w:val="18"/>
    </w:rPr>
  </w:style>
  <w:style w:type="paragraph" w:customStyle="1" w:styleId="menutopp">
    <w:name w:val="menutopp"/>
    <w:basedOn w:val="a0"/>
    <w:rsid w:val="00E92056"/>
    <w:pPr>
      <w:spacing w:before="120" w:after="120"/>
      <w:ind w:firstLine="150"/>
      <w:contextualSpacing/>
      <w:jc w:val="center"/>
    </w:pPr>
    <w:rPr>
      <w:rFonts w:ascii="MS Sans Serif" w:hAnsi="MS Sans Serif" w:cs="Arial"/>
      <w:bCs/>
      <w:color w:val="B00000"/>
      <w:sz w:val="16"/>
      <w:szCs w:val="16"/>
    </w:rPr>
  </w:style>
  <w:style w:type="paragraph" w:customStyle="1" w:styleId="menutopp1">
    <w:name w:val="menutopp1"/>
    <w:basedOn w:val="a0"/>
    <w:rsid w:val="00E92056"/>
    <w:pPr>
      <w:spacing w:before="120" w:after="120"/>
      <w:ind w:firstLine="150"/>
      <w:contextualSpacing/>
      <w:jc w:val="center"/>
    </w:pPr>
    <w:rPr>
      <w:rFonts w:ascii="Arial" w:hAnsi="Arial" w:cs="Arial"/>
      <w:bCs/>
      <w:color w:val="B00000"/>
      <w:sz w:val="18"/>
      <w:szCs w:val="18"/>
    </w:rPr>
  </w:style>
  <w:style w:type="paragraph" w:customStyle="1" w:styleId="linknewstitle">
    <w:name w:val="linknewstitle"/>
    <w:basedOn w:val="a0"/>
    <w:rsid w:val="00E92056"/>
    <w:pPr>
      <w:spacing w:before="15" w:after="15"/>
      <w:ind w:firstLine="150"/>
      <w:contextualSpacing/>
      <w:jc w:val="both"/>
    </w:pPr>
    <w:rPr>
      <w:rFonts w:ascii="Arial" w:hAnsi="Arial" w:cs="Arial"/>
      <w:bCs/>
      <w:color w:val="000000"/>
      <w:sz w:val="18"/>
      <w:szCs w:val="18"/>
      <w:u w:val="single"/>
    </w:rPr>
  </w:style>
  <w:style w:type="paragraph" w:customStyle="1" w:styleId="linknewscoms">
    <w:name w:val="linknewscoms"/>
    <w:basedOn w:val="a0"/>
    <w:rsid w:val="00E92056"/>
    <w:pPr>
      <w:spacing w:before="15" w:after="15"/>
      <w:ind w:firstLine="150"/>
      <w:contextualSpacing/>
      <w:jc w:val="both"/>
    </w:pPr>
    <w:rPr>
      <w:rFonts w:ascii="Arial" w:hAnsi="Arial" w:cs="Arial"/>
      <w:b/>
      <w:color w:val="000000"/>
      <w:sz w:val="18"/>
      <w:szCs w:val="18"/>
    </w:rPr>
  </w:style>
  <w:style w:type="paragraph" w:customStyle="1" w:styleId="table">
    <w:name w:val="table"/>
    <w:basedOn w:val="a0"/>
    <w:rsid w:val="00E92056"/>
    <w:pPr>
      <w:spacing w:before="90" w:after="90"/>
      <w:ind w:firstLine="150"/>
      <w:contextualSpacing/>
      <w:jc w:val="both"/>
    </w:pPr>
    <w:rPr>
      <w:rFonts w:ascii="Arial" w:hAnsi="Arial" w:cs="Arial"/>
      <w:b/>
      <w:sz w:val="18"/>
      <w:szCs w:val="18"/>
    </w:rPr>
  </w:style>
  <w:style w:type="paragraph" w:customStyle="1" w:styleId="edit">
    <w:name w:val="edit"/>
    <w:basedOn w:val="a0"/>
    <w:rsid w:val="00E92056"/>
    <w:pPr>
      <w:spacing w:before="15" w:after="15"/>
      <w:ind w:firstLine="150"/>
      <w:contextualSpacing/>
      <w:jc w:val="both"/>
    </w:pPr>
    <w:rPr>
      <w:rFonts w:ascii="Arial" w:hAnsi="Arial" w:cs="Arial"/>
      <w:b/>
      <w:sz w:val="18"/>
      <w:szCs w:val="18"/>
    </w:rPr>
  </w:style>
  <w:style w:type="paragraph" w:customStyle="1" w:styleId="zagc-2">
    <w:name w:val="zagc-2"/>
    <w:basedOn w:val="a0"/>
    <w:rsid w:val="00E92056"/>
    <w:pPr>
      <w:spacing w:before="90" w:after="60"/>
      <w:ind w:firstLine="150"/>
      <w:contextualSpacing/>
      <w:jc w:val="center"/>
    </w:pPr>
    <w:rPr>
      <w:rFonts w:ascii="Arial" w:hAnsi="Arial" w:cs="Arial"/>
      <w:bCs/>
      <w:color w:val="29211E"/>
      <w:sz w:val="18"/>
      <w:szCs w:val="18"/>
    </w:rPr>
  </w:style>
  <w:style w:type="paragraph" w:customStyle="1" w:styleId="zagl-0">
    <w:name w:val="zagl-0"/>
    <w:basedOn w:val="a0"/>
    <w:rsid w:val="00E92056"/>
    <w:pPr>
      <w:spacing w:before="180" w:after="60"/>
      <w:ind w:firstLine="150"/>
      <w:contextualSpacing/>
      <w:jc w:val="both"/>
    </w:pPr>
    <w:rPr>
      <w:rFonts w:ascii="Arial" w:hAnsi="Arial" w:cs="Arial"/>
      <w:bCs/>
      <w:caps/>
      <w:color w:val="29211E"/>
    </w:rPr>
  </w:style>
  <w:style w:type="paragraph" w:customStyle="1" w:styleId="zagl-1">
    <w:name w:val="zagl-1"/>
    <w:basedOn w:val="a0"/>
    <w:rsid w:val="00E92056"/>
    <w:pPr>
      <w:spacing w:before="135" w:after="60"/>
      <w:ind w:firstLine="150"/>
      <w:contextualSpacing/>
      <w:jc w:val="both"/>
    </w:pPr>
    <w:rPr>
      <w:rFonts w:ascii="Arial" w:hAnsi="Arial" w:cs="Arial"/>
      <w:bCs/>
      <w:caps/>
      <w:color w:val="29211E"/>
      <w:szCs w:val="20"/>
    </w:rPr>
  </w:style>
  <w:style w:type="paragraph" w:customStyle="1" w:styleId="zagl-2">
    <w:name w:val="zagl-2"/>
    <w:basedOn w:val="a0"/>
    <w:rsid w:val="00E92056"/>
    <w:pPr>
      <w:spacing w:before="90" w:after="60"/>
      <w:ind w:firstLine="150"/>
      <w:contextualSpacing/>
      <w:jc w:val="both"/>
    </w:pPr>
    <w:rPr>
      <w:rFonts w:ascii="Arial" w:hAnsi="Arial" w:cs="Arial"/>
      <w:bCs/>
      <w:color w:val="29211E"/>
      <w:sz w:val="18"/>
      <w:szCs w:val="18"/>
    </w:rPr>
  </w:style>
  <w:style w:type="paragraph" w:customStyle="1" w:styleId="spis">
    <w:name w:val="spis"/>
    <w:basedOn w:val="a0"/>
    <w:rsid w:val="00E92056"/>
    <w:pPr>
      <w:spacing w:before="15" w:after="15"/>
      <w:ind w:firstLine="150"/>
      <w:contextualSpacing/>
      <w:jc w:val="both"/>
    </w:pPr>
    <w:rPr>
      <w:rFonts w:ascii="Arial" w:hAnsi="Arial" w:cs="Arial"/>
      <w:b/>
      <w:sz w:val="18"/>
      <w:szCs w:val="18"/>
    </w:rPr>
  </w:style>
  <w:style w:type="paragraph" w:customStyle="1" w:styleId="podpis">
    <w:name w:val="podpis"/>
    <w:basedOn w:val="a0"/>
    <w:rsid w:val="00E92056"/>
    <w:pPr>
      <w:spacing w:before="75" w:after="75"/>
      <w:ind w:firstLine="150"/>
      <w:contextualSpacing/>
      <w:jc w:val="right"/>
    </w:pPr>
    <w:rPr>
      <w:rFonts w:ascii="Arial" w:hAnsi="Arial" w:cs="Arial"/>
      <w:bCs/>
      <w:sz w:val="18"/>
      <w:szCs w:val="18"/>
    </w:rPr>
  </w:style>
  <w:style w:type="paragraph" w:customStyle="1" w:styleId="dropmenu">
    <w:name w:val="drop_menu"/>
    <w:basedOn w:val="a0"/>
    <w:rsid w:val="00E92056"/>
    <w:pPr>
      <w:shd w:val="clear" w:color="auto" w:fill="ECD69A"/>
      <w:spacing w:before="15" w:after="15"/>
      <w:ind w:firstLine="150"/>
      <w:contextualSpacing/>
      <w:jc w:val="both"/>
    </w:pPr>
    <w:rPr>
      <w:rFonts w:ascii="Arial" w:hAnsi="Arial" w:cs="Arial"/>
      <w:bCs/>
      <w:color w:val="000000"/>
      <w:sz w:val="18"/>
      <w:szCs w:val="18"/>
    </w:rPr>
  </w:style>
  <w:style w:type="paragraph" w:customStyle="1" w:styleId="imgheader">
    <w:name w:val="img_header"/>
    <w:basedOn w:val="a0"/>
    <w:rsid w:val="00E92056"/>
    <w:pPr>
      <w:shd w:val="clear" w:color="auto" w:fill="8D494B"/>
      <w:spacing w:before="15" w:after="15"/>
      <w:ind w:firstLine="150"/>
      <w:contextualSpacing/>
      <w:jc w:val="both"/>
    </w:pPr>
    <w:rPr>
      <w:rFonts w:ascii="Arial" w:hAnsi="Arial" w:cs="Arial"/>
      <w:b/>
      <w:color w:val="FFFFFF"/>
      <w:sz w:val="18"/>
      <w:szCs w:val="18"/>
    </w:rPr>
  </w:style>
  <w:style w:type="paragraph" w:customStyle="1" w:styleId="tablephoto">
    <w:name w:val="tablephoto"/>
    <w:basedOn w:val="a0"/>
    <w:rsid w:val="00E92056"/>
    <w:pPr>
      <w:pBdr>
        <w:top w:val="single" w:sz="6" w:space="0" w:color="522C2B"/>
        <w:left w:val="single" w:sz="6" w:space="0" w:color="522C2B"/>
        <w:bottom w:val="single" w:sz="6" w:space="0" w:color="522C2B"/>
        <w:right w:val="single" w:sz="6" w:space="0" w:color="522C2B"/>
      </w:pBdr>
      <w:shd w:val="clear" w:color="auto" w:fill="ECD69A"/>
      <w:spacing w:before="15" w:after="15"/>
      <w:ind w:firstLine="150"/>
      <w:contextualSpacing/>
      <w:jc w:val="both"/>
    </w:pPr>
    <w:rPr>
      <w:rFonts w:ascii="Arial" w:hAnsi="Arial" w:cs="Arial"/>
      <w:b/>
      <w:sz w:val="16"/>
      <w:szCs w:val="16"/>
    </w:rPr>
  </w:style>
  <w:style w:type="paragraph" w:customStyle="1" w:styleId="ConsPlusCell">
    <w:name w:val="ConsPlusCell"/>
    <w:rsid w:val="00E92056"/>
    <w:pPr>
      <w:widowControl w:val="0"/>
      <w:autoSpaceDE w:val="0"/>
      <w:autoSpaceDN w:val="0"/>
      <w:adjustRightInd w:val="0"/>
    </w:pPr>
    <w:rPr>
      <w:rFonts w:ascii="Arial" w:hAnsi="Arial" w:cs="Arial"/>
    </w:rPr>
  </w:style>
  <w:style w:type="paragraph" w:customStyle="1" w:styleId="2e">
    <w:name w:val="Îñíîâíîé òåêñò 2"/>
    <w:basedOn w:val="a0"/>
    <w:rsid w:val="00E92056"/>
    <w:pPr>
      <w:widowControl w:val="0"/>
      <w:spacing w:before="120" w:after="120"/>
      <w:ind w:firstLine="720"/>
      <w:contextualSpacing/>
      <w:jc w:val="both"/>
    </w:pPr>
    <w:rPr>
      <w:color w:val="000000"/>
      <w:szCs w:val="20"/>
      <w:lang w:val="en-US"/>
    </w:rPr>
  </w:style>
  <w:style w:type="paragraph" w:styleId="afff1">
    <w:name w:val="endnote text"/>
    <w:basedOn w:val="a0"/>
    <w:link w:val="afff2"/>
    <w:rsid w:val="00E92056"/>
    <w:pPr>
      <w:spacing w:before="120" w:after="120"/>
      <w:ind w:firstLine="567"/>
      <w:contextualSpacing/>
      <w:jc w:val="both"/>
    </w:pPr>
    <w:rPr>
      <w:b/>
      <w:szCs w:val="20"/>
    </w:rPr>
  </w:style>
  <w:style w:type="character" w:customStyle="1" w:styleId="afff2">
    <w:name w:val="Текст концевой сноски Знак"/>
    <w:basedOn w:val="a1"/>
    <w:link w:val="afff1"/>
    <w:rsid w:val="00E92056"/>
    <w:rPr>
      <w:b/>
      <w:sz w:val="24"/>
    </w:rPr>
  </w:style>
  <w:style w:type="character" w:styleId="afff3">
    <w:name w:val="endnote reference"/>
    <w:rsid w:val="00E92056"/>
    <w:rPr>
      <w:vertAlign w:val="superscript"/>
    </w:rPr>
  </w:style>
  <w:style w:type="paragraph" w:customStyle="1" w:styleId="afff4">
    <w:name w:val="список"/>
    <w:basedOn w:val="a0"/>
    <w:link w:val="afff5"/>
    <w:qFormat/>
    <w:rsid w:val="00E92056"/>
    <w:pPr>
      <w:widowControl w:val="0"/>
      <w:shd w:val="clear" w:color="auto" w:fill="FFFFFF"/>
      <w:tabs>
        <w:tab w:val="left" w:pos="296"/>
      </w:tabs>
      <w:autoSpaceDE w:val="0"/>
      <w:autoSpaceDN w:val="0"/>
      <w:adjustRightInd w:val="0"/>
      <w:spacing w:before="88" w:after="120"/>
      <w:ind w:left="567" w:firstLine="567"/>
      <w:contextualSpacing/>
      <w:jc w:val="both"/>
    </w:pPr>
    <w:rPr>
      <w:b/>
      <w:bCs/>
      <w:color w:val="000000"/>
      <w:szCs w:val="20"/>
    </w:rPr>
  </w:style>
  <w:style w:type="character" w:customStyle="1" w:styleId="afff5">
    <w:name w:val="список Знак"/>
    <w:link w:val="afff4"/>
    <w:rsid w:val="00E92056"/>
    <w:rPr>
      <w:b/>
      <w:bCs/>
      <w:color w:val="000000"/>
      <w:sz w:val="24"/>
      <w:shd w:val="clear" w:color="auto" w:fill="FFFFFF"/>
    </w:rPr>
  </w:style>
  <w:style w:type="paragraph" w:customStyle="1" w:styleId="-2">
    <w:name w:val="Список-2"/>
    <w:basedOn w:val="afff4"/>
    <w:link w:val="-20"/>
    <w:qFormat/>
    <w:rsid w:val="00E92056"/>
    <w:pPr>
      <w:numPr>
        <w:numId w:val="28"/>
      </w:numPr>
    </w:pPr>
    <w:rPr>
      <w:b w:val="0"/>
      <w:spacing w:val="5"/>
    </w:rPr>
  </w:style>
  <w:style w:type="character" w:customStyle="1" w:styleId="-20">
    <w:name w:val="Список-2 Знак"/>
    <w:link w:val="-2"/>
    <w:rsid w:val="00E92056"/>
    <w:rPr>
      <w:bCs/>
      <w:color w:val="000000"/>
      <w:spacing w:val="5"/>
      <w:sz w:val="24"/>
      <w:shd w:val="clear" w:color="auto" w:fill="FFFFFF"/>
    </w:rPr>
  </w:style>
  <w:style w:type="character" w:customStyle="1" w:styleId="epm">
    <w:name w:val="epm"/>
    <w:rsid w:val="00E92056"/>
    <w:rPr>
      <w:shd w:val="clear" w:color="auto" w:fill="FFE0B2"/>
    </w:rPr>
  </w:style>
  <w:style w:type="paragraph" w:customStyle="1" w:styleId="Heading">
    <w:name w:val="Heading"/>
    <w:rsid w:val="00E92056"/>
    <w:pPr>
      <w:autoSpaceDE w:val="0"/>
      <w:autoSpaceDN w:val="0"/>
      <w:adjustRightInd w:val="0"/>
    </w:pPr>
    <w:rPr>
      <w:rFonts w:ascii="Arial" w:hAnsi="Arial" w:cs="Arial"/>
      <w:b/>
      <w:bCs/>
      <w:sz w:val="22"/>
      <w:szCs w:val="22"/>
    </w:rPr>
  </w:style>
  <w:style w:type="paragraph" w:customStyle="1" w:styleId="font5">
    <w:name w:val="font5"/>
    <w:basedOn w:val="a0"/>
    <w:rsid w:val="00E92056"/>
    <w:pPr>
      <w:spacing w:beforeAutospacing="1" w:afterAutospacing="1"/>
      <w:ind w:firstLine="567"/>
      <w:contextualSpacing/>
    </w:pPr>
    <w:rPr>
      <w:color w:val="000000"/>
      <w:sz w:val="20"/>
      <w:szCs w:val="20"/>
    </w:rPr>
  </w:style>
  <w:style w:type="paragraph" w:customStyle="1" w:styleId="xl63">
    <w:name w:val="xl63"/>
    <w:basedOn w:val="a0"/>
    <w:rsid w:val="00E92056"/>
    <w:pPr>
      <w:spacing w:beforeAutospacing="1" w:afterAutospacing="1"/>
      <w:ind w:firstLine="567"/>
      <w:contextualSpacing/>
      <w:textAlignment w:val="center"/>
    </w:pPr>
    <w:rPr>
      <w:sz w:val="20"/>
      <w:szCs w:val="20"/>
    </w:rPr>
  </w:style>
  <w:style w:type="paragraph" w:customStyle="1" w:styleId="xl64">
    <w:name w:val="xl64"/>
    <w:basedOn w:val="a0"/>
    <w:rsid w:val="00E92056"/>
    <w:pPr>
      <w:spacing w:beforeAutospacing="1" w:afterAutospacing="1"/>
      <w:ind w:firstLine="567"/>
      <w:contextualSpacing/>
      <w:jc w:val="center"/>
      <w:textAlignment w:val="center"/>
    </w:pPr>
    <w:rPr>
      <w:sz w:val="20"/>
      <w:szCs w:val="20"/>
    </w:rPr>
  </w:style>
  <w:style w:type="paragraph" w:customStyle="1" w:styleId="xl65">
    <w:name w:val="xl65"/>
    <w:basedOn w:val="a0"/>
    <w:rsid w:val="00E92056"/>
    <w:pPr>
      <w:spacing w:beforeAutospacing="1" w:afterAutospacing="1"/>
      <w:ind w:firstLine="567"/>
      <w:contextualSpacing/>
      <w:textAlignment w:val="center"/>
    </w:pPr>
    <w:rPr>
      <w:sz w:val="20"/>
      <w:szCs w:val="20"/>
    </w:rPr>
  </w:style>
  <w:style w:type="paragraph" w:customStyle="1" w:styleId="xl66">
    <w:name w:val="xl66"/>
    <w:basedOn w:val="a0"/>
    <w:rsid w:val="00E92056"/>
    <w:pPr>
      <w:spacing w:beforeAutospacing="1" w:afterAutospacing="1"/>
      <w:ind w:firstLine="567"/>
      <w:contextualSpacing/>
    </w:pPr>
    <w:rPr>
      <w:sz w:val="20"/>
      <w:szCs w:val="20"/>
    </w:rPr>
  </w:style>
  <w:style w:type="paragraph" w:customStyle="1" w:styleId="xl67">
    <w:name w:val="xl67"/>
    <w:basedOn w:val="a0"/>
    <w:rsid w:val="00E92056"/>
    <w:pPr>
      <w:spacing w:beforeAutospacing="1" w:afterAutospacing="1"/>
      <w:ind w:firstLine="567"/>
      <w:contextualSpacing/>
      <w:jc w:val="center"/>
      <w:textAlignment w:val="center"/>
    </w:pPr>
    <w:rPr>
      <w:sz w:val="20"/>
      <w:szCs w:val="20"/>
    </w:rPr>
  </w:style>
  <w:style w:type="paragraph" w:customStyle="1" w:styleId="xl68">
    <w:name w:val="xl68"/>
    <w:basedOn w:val="a0"/>
    <w:rsid w:val="00E92056"/>
    <w:pPr>
      <w:spacing w:beforeAutospacing="1" w:afterAutospacing="1"/>
      <w:ind w:firstLine="567"/>
      <w:contextualSpacing/>
      <w:jc w:val="center"/>
    </w:pPr>
    <w:rPr>
      <w:b/>
      <w:bCs/>
      <w:sz w:val="20"/>
      <w:szCs w:val="20"/>
    </w:rPr>
  </w:style>
  <w:style w:type="paragraph" w:customStyle="1" w:styleId="xl69">
    <w:name w:val="xl69"/>
    <w:basedOn w:val="a0"/>
    <w:rsid w:val="00E92056"/>
    <w:pPr>
      <w:pBdr>
        <w:left w:val="single" w:sz="4" w:space="0" w:color="auto"/>
      </w:pBdr>
      <w:spacing w:beforeAutospacing="1" w:afterAutospacing="1"/>
      <w:ind w:firstLine="567"/>
      <w:contextualSpacing/>
      <w:jc w:val="center"/>
      <w:textAlignment w:val="center"/>
    </w:pPr>
    <w:rPr>
      <w:sz w:val="20"/>
      <w:szCs w:val="20"/>
    </w:rPr>
  </w:style>
  <w:style w:type="paragraph" w:customStyle="1" w:styleId="xl70">
    <w:name w:val="xl70"/>
    <w:basedOn w:val="a0"/>
    <w:rsid w:val="00E92056"/>
    <w:pPr>
      <w:pBdr>
        <w:top w:val="single" w:sz="4" w:space="0" w:color="auto"/>
        <w:bottom w:val="single" w:sz="4" w:space="0" w:color="auto"/>
      </w:pBdr>
      <w:spacing w:beforeAutospacing="1" w:afterAutospacing="1"/>
      <w:ind w:firstLine="567"/>
      <w:contextualSpacing/>
      <w:jc w:val="center"/>
    </w:pPr>
    <w:rPr>
      <w:b/>
      <w:bCs/>
      <w:sz w:val="20"/>
      <w:szCs w:val="20"/>
    </w:rPr>
  </w:style>
  <w:style w:type="paragraph" w:customStyle="1" w:styleId="xl71">
    <w:name w:val="xl71"/>
    <w:basedOn w:val="a0"/>
    <w:rsid w:val="00E92056"/>
    <w:pPr>
      <w:pBdr>
        <w:top w:val="single" w:sz="4" w:space="0" w:color="auto"/>
        <w:left w:val="single" w:sz="4" w:space="0" w:color="auto"/>
        <w:bottom w:val="single" w:sz="4" w:space="0" w:color="auto"/>
      </w:pBdr>
      <w:spacing w:beforeAutospacing="1" w:afterAutospacing="1"/>
      <w:ind w:firstLine="567"/>
      <w:contextualSpacing/>
      <w:textAlignment w:val="center"/>
    </w:pPr>
    <w:rPr>
      <w:b/>
      <w:bCs/>
      <w:sz w:val="20"/>
      <w:szCs w:val="20"/>
    </w:rPr>
  </w:style>
  <w:style w:type="paragraph" w:customStyle="1" w:styleId="xl72">
    <w:name w:val="xl72"/>
    <w:basedOn w:val="a0"/>
    <w:rsid w:val="00E92056"/>
    <w:pPr>
      <w:spacing w:beforeAutospacing="1" w:afterAutospacing="1"/>
      <w:ind w:firstLine="567"/>
      <w:contextualSpacing/>
      <w:jc w:val="center"/>
    </w:pPr>
    <w:rPr>
      <w:b/>
      <w:bCs/>
      <w:sz w:val="20"/>
      <w:szCs w:val="20"/>
    </w:rPr>
  </w:style>
  <w:style w:type="paragraph" w:customStyle="1" w:styleId="xl73">
    <w:name w:val="xl73"/>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74">
    <w:name w:val="xl74"/>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75">
    <w:name w:val="xl75"/>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6">
    <w:name w:val="xl7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77">
    <w:name w:val="xl77"/>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78">
    <w:name w:val="xl78"/>
    <w:basedOn w:val="a0"/>
    <w:rsid w:val="00E92056"/>
    <w:pPr>
      <w:pBdr>
        <w:top w:val="single" w:sz="4" w:space="0" w:color="auto"/>
        <w:left w:val="single" w:sz="4" w:space="0" w:color="auto"/>
        <w:bottom w:val="single" w:sz="4" w:space="0" w:color="auto"/>
      </w:pBdr>
      <w:spacing w:beforeAutospacing="1" w:afterAutospacing="1"/>
      <w:ind w:firstLine="567"/>
      <w:contextualSpacing/>
    </w:pPr>
    <w:rPr>
      <w:sz w:val="20"/>
      <w:szCs w:val="20"/>
    </w:rPr>
  </w:style>
  <w:style w:type="paragraph" w:customStyle="1" w:styleId="xl79">
    <w:name w:val="xl79"/>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0">
    <w:name w:val="xl80"/>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1">
    <w:name w:val="xl81"/>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82">
    <w:name w:val="xl82"/>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3">
    <w:name w:val="xl83"/>
    <w:basedOn w:val="a0"/>
    <w:rsid w:val="00E92056"/>
    <w:pPr>
      <w:pBdr>
        <w:top w:val="single" w:sz="4" w:space="0" w:color="auto"/>
        <w:left w:val="single" w:sz="4" w:space="0" w:color="auto"/>
        <w:bottom w:val="single" w:sz="4" w:space="0" w:color="auto"/>
        <w:right w:val="single" w:sz="4" w:space="0" w:color="auto"/>
      </w:pBdr>
      <w:shd w:val="clear" w:color="000000" w:fill="F2F2F2"/>
      <w:spacing w:beforeAutospacing="1" w:afterAutospacing="1"/>
      <w:ind w:firstLine="567"/>
      <w:contextualSpacing/>
    </w:pPr>
    <w:rPr>
      <w:sz w:val="20"/>
      <w:szCs w:val="20"/>
    </w:rPr>
  </w:style>
  <w:style w:type="paragraph" w:customStyle="1" w:styleId="xl84">
    <w:name w:val="xl84"/>
    <w:basedOn w:val="a0"/>
    <w:rsid w:val="00E92056"/>
    <w:pPr>
      <w:pBdr>
        <w:top w:val="single" w:sz="4" w:space="0" w:color="auto"/>
        <w:left w:val="single" w:sz="4" w:space="0" w:color="auto"/>
        <w:bottom w:val="single" w:sz="4" w:space="0" w:color="auto"/>
      </w:pBdr>
      <w:shd w:val="clear" w:color="000000" w:fill="F2F2F2"/>
      <w:spacing w:beforeAutospacing="1" w:afterAutospacing="1"/>
      <w:ind w:firstLine="567"/>
      <w:contextualSpacing/>
    </w:pPr>
    <w:rPr>
      <w:sz w:val="20"/>
      <w:szCs w:val="20"/>
    </w:rPr>
  </w:style>
  <w:style w:type="paragraph" w:customStyle="1" w:styleId="xl85">
    <w:name w:val="xl85"/>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86">
    <w:name w:val="xl86"/>
    <w:basedOn w:val="a0"/>
    <w:rsid w:val="00E92056"/>
    <w:pPr>
      <w:pBdr>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7">
    <w:name w:val="xl87"/>
    <w:basedOn w:val="a0"/>
    <w:rsid w:val="00E92056"/>
    <w:pPr>
      <w:pBdr>
        <w:top w:val="single" w:sz="4" w:space="0" w:color="auto"/>
        <w:left w:val="single" w:sz="4" w:space="0" w:color="auto"/>
      </w:pBdr>
      <w:spacing w:beforeAutospacing="1" w:afterAutospacing="1"/>
      <w:ind w:firstLine="567"/>
      <w:contextualSpacing/>
    </w:pPr>
    <w:rPr>
      <w:sz w:val="20"/>
      <w:szCs w:val="20"/>
    </w:rPr>
  </w:style>
  <w:style w:type="paragraph" w:customStyle="1" w:styleId="xl88">
    <w:name w:val="xl88"/>
    <w:basedOn w:val="a0"/>
    <w:rsid w:val="00E92056"/>
    <w:pPr>
      <w:pBdr>
        <w:top w:val="single" w:sz="4" w:space="0" w:color="auto"/>
        <w:left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89">
    <w:name w:val="xl89"/>
    <w:basedOn w:val="a0"/>
    <w:rsid w:val="00E92056"/>
    <w:pPr>
      <w:pBdr>
        <w:top w:val="single" w:sz="4" w:space="0" w:color="auto"/>
        <w:left w:val="single" w:sz="4" w:space="0" w:color="auto"/>
      </w:pBdr>
      <w:spacing w:beforeAutospacing="1" w:afterAutospacing="1"/>
      <w:ind w:firstLine="567"/>
      <w:contextualSpacing/>
      <w:jc w:val="center"/>
      <w:textAlignment w:val="center"/>
    </w:pPr>
    <w:rPr>
      <w:sz w:val="20"/>
      <w:szCs w:val="20"/>
    </w:rPr>
  </w:style>
  <w:style w:type="paragraph" w:customStyle="1" w:styleId="xl90">
    <w:name w:val="xl90"/>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1">
    <w:name w:val="xl91"/>
    <w:basedOn w:val="a0"/>
    <w:rsid w:val="00E92056"/>
    <w:pPr>
      <w:pBdr>
        <w:left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2">
    <w:name w:val="xl92"/>
    <w:basedOn w:val="a0"/>
    <w:rsid w:val="00E92056"/>
    <w:pPr>
      <w:pBdr>
        <w:left w:val="single" w:sz="4" w:space="0" w:color="auto"/>
        <w:bottom w:val="single" w:sz="4" w:space="0" w:color="auto"/>
      </w:pBdr>
      <w:spacing w:beforeAutospacing="1" w:afterAutospacing="1"/>
      <w:ind w:firstLine="567"/>
      <w:contextualSpacing/>
    </w:pPr>
    <w:rPr>
      <w:sz w:val="20"/>
      <w:szCs w:val="20"/>
    </w:rPr>
  </w:style>
  <w:style w:type="paragraph" w:customStyle="1" w:styleId="xl93">
    <w:name w:val="xl93"/>
    <w:basedOn w:val="a0"/>
    <w:rsid w:val="00E92056"/>
    <w:pPr>
      <w:pBdr>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4">
    <w:name w:val="xl94"/>
    <w:basedOn w:val="a0"/>
    <w:rsid w:val="00E92056"/>
    <w:pPr>
      <w:pBdr>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5">
    <w:name w:val="xl95"/>
    <w:basedOn w:val="a0"/>
    <w:rsid w:val="00E92056"/>
    <w:pPr>
      <w:pBdr>
        <w:top w:val="single" w:sz="4" w:space="0" w:color="auto"/>
        <w:left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6">
    <w:name w:val="xl96"/>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97">
    <w:name w:val="xl97"/>
    <w:basedOn w:val="a0"/>
    <w:rsid w:val="00E92056"/>
    <w:pPr>
      <w:pBdr>
        <w:top w:val="single" w:sz="4" w:space="0" w:color="auto"/>
        <w:bottom w:val="single" w:sz="4" w:space="0" w:color="auto"/>
        <w:right w:val="single" w:sz="4" w:space="0" w:color="auto"/>
      </w:pBdr>
      <w:spacing w:beforeAutospacing="1" w:afterAutospacing="1"/>
      <w:ind w:firstLine="567"/>
      <w:contextualSpacing/>
      <w:textAlignment w:val="center"/>
    </w:pPr>
    <w:rPr>
      <w:sz w:val="20"/>
      <w:szCs w:val="20"/>
    </w:rPr>
  </w:style>
  <w:style w:type="paragraph" w:customStyle="1" w:styleId="xl98">
    <w:name w:val="xl98"/>
    <w:basedOn w:val="a0"/>
    <w:rsid w:val="00E92056"/>
    <w:pPr>
      <w:pBdr>
        <w:top w:val="single" w:sz="4" w:space="0" w:color="auto"/>
        <w:left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99">
    <w:name w:val="xl99"/>
    <w:basedOn w:val="a0"/>
    <w:rsid w:val="00E92056"/>
    <w:pPr>
      <w:pBdr>
        <w:left w:val="single" w:sz="4" w:space="0" w:color="auto"/>
      </w:pBdr>
      <w:spacing w:beforeAutospacing="1" w:afterAutospacing="1"/>
      <w:ind w:firstLine="567"/>
      <w:contextualSpacing/>
    </w:pPr>
    <w:rPr>
      <w:sz w:val="20"/>
      <w:szCs w:val="20"/>
    </w:rPr>
  </w:style>
  <w:style w:type="paragraph" w:customStyle="1" w:styleId="xl100">
    <w:name w:val="xl100"/>
    <w:basedOn w:val="a0"/>
    <w:rsid w:val="00E92056"/>
    <w:pPr>
      <w:pBdr>
        <w:right w:val="single" w:sz="4" w:space="0" w:color="auto"/>
      </w:pBdr>
      <w:spacing w:beforeAutospacing="1" w:afterAutospacing="1"/>
      <w:ind w:firstLine="567"/>
      <w:contextualSpacing/>
    </w:pPr>
    <w:rPr>
      <w:sz w:val="20"/>
      <w:szCs w:val="20"/>
    </w:rPr>
  </w:style>
  <w:style w:type="paragraph" w:customStyle="1" w:styleId="xl101">
    <w:name w:val="xl101"/>
    <w:basedOn w:val="a0"/>
    <w:rsid w:val="00E92056"/>
    <w:pPr>
      <w:pBdr>
        <w:top w:val="single" w:sz="4" w:space="0" w:color="auto"/>
        <w:left w:val="single" w:sz="4" w:space="0" w:color="auto"/>
        <w:bottom w:val="single" w:sz="4" w:space="0" w:color="auto"/>
      </w:pBdr>
      <w:spacing w:beforeAutospacing="1" w:afterAutospacing="1"/>
      <w:ind w:firstLine="567"/>
      <w:contextualSpacing/>
    </w:pPr>
    <w:rPr>
      <w:b/>
      <w:bCs/>
      <w:sz w:val="20"/>
      <w:szCs w:val="20"/>
    </w:rPr>
  </w:style>
  <w:style w:type="paragraph" w:customStyle="1" w:styleId="xl102">
    <w:name w:val="xl102"/>
    <w:basedOn w:val="a0"/>
    <w:rsid w:val="00E92056"/>
    <w:pPr>
      <w:pBdr>
        <w:top w:val="single" w:sz="4" w:space="0" w:color="auto"/>
        <w:bottom w:val="single" w:sz="4" w:space="0" w:color="auto"/>
      </w:pBdr>
      <w:spacing w:beforeAutospacing="1" w:afterAutospacing="1"/>
      <w:ind w:firstLine="567"/>
      <w:contextualSpacing/>
      <w:jc w:val="center"/>
      <w:textAlignment w:val="center"/>
    </w:pPr>
    <w:rPr>
      <w:b/>
      <w:bCs/>
      <w:sz w:val="20"/>
      <w:szCs w:val="20"/>
    </w:rPr>
  </w:style>
  <w:style w:type="paragraph" w:customStyle="1" w:styleId="xl103">
    <w:name w:val="xl103"/>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sz w:val="20"/>
      <w:szCs w:val="20"/>
    </w:rPr>
  </w:style>
  <w:style w:type="paragraph" w:customStyle="1" w:styleId="xl104">
    <w:name w:val="xl104"/>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5">
    <w:name w:val="xl105"/>
    <w:basedOn w:val="a0"/>
    <w:rsid w:val="00E92056"/>
    <w:pPr>
      <w:pBdr>
        <w:top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xl106">
    <w:name w:val="xl106"/>
    <w:basedOn w:val="a0"/>
    <w:rsid w:val="00E92056"/>
    <w:pPr>
      <w:pBdr>
        <w:top w:val="single" w:sz="4" w:space="0" w:color="auto"/>
        <w:bottom w:val="single" w:sz="4" w:space="0" w:color="auto"/>
      </w:pBdr>
      <w:spacing w:beforeAutospacing="1" w:afterAutospacing="1"/>
      <w:ind w:firstLine="567"/>
      <w:contextualSpacing/>
      <w:jc w:val="center"/>
      <w:textAlignment w:val="center"/>
    </w:pPr>
    <w:rPr>
      <w:sz w:val="20"/>
      <w:szCs w:val="20"/>
    </w:rPr>
  </w:style>
  <w:style w:type="paragraph" w:customStyle="1" w:styleId="xl107">
    <w:name w:val="xl107"/>
    <w:basedOn w:val="a0"/>
    <w:rsid w:val="00E92056"/>
    <w:pPr>
      <w:pBdr>
        <w:top w:val="single" w:sz="4" w:space="0" w:color="auto"/>
        <w:bottom w:val="single" w:sz="4" w:space="0" w:color="auto"/>
      </w:pBdr>
      <w:spacing w:beforeAutospacing="1" w:afterAutospacing="1"/>
      <w:ind w:firstLine="567"/>
      <w:contextualSpacing/>
    </w:pPr>
    <w:rPr>
      <w:sz w:val="20"/>
      <w:szCs w:val="20"/>
    </w:rPr>
  </w:style>
  <w:style w:type="paragraph" w:customStyle="1" w:styleId="xl108">
    <w:name w:val="xl108"/>
    <w:basedOn w:val="a0"/>
    <w:rsid w:val="00E92056"/>
    <w:pPr>
      <w:pBdr>
        <w:top w:val="single" w:sz="4" w:space="0" w:color="auto"/>
        <w:left w:val="single" w:sz="4" w:space="0" w:color="auto"/>
        <w:bottom w:val="single" w:sz="4" w:space="0" w:color="auto"/>
        <w:right w:val="single" w:sz="4" w:space="0" w:color="auto"/>
      </w:pBdr>
      <w:spacing w:beforeAutospacing="1" w:afterAutospacing="1"/>
      <w:ind w:firstLine="567"/>
      <w:contextualSpacing/>
      <w:jc w:val="center"/>
      <w:textAlignment w:val="center"/>
    </w:pPr>
    <w:rPr>
      <w:b/>
      <w:bCs/>
      <w:sz w:val="20"/>
      <w:szCs w:val="20"/>
    </w:rPr>
  </w:style>
  <w:style w:type="paragraph" w:customStyle="1" w:styleId="afff6">
    <w:name w:val="Список нумеров"/>
    <w:basedOn w:val="afff4"/>
    <w:link w:val="afff7"/>
    <w:qFormat/>
    <w:rsid w:val="00E92056"/>
    <w:pPr>
      <w:keepLines/>
      <w:widowControl/>
      <w:shd w:val="clear" w:color="auto" w:fill="auto"/>
      <w:tabs>
        <w:tab w:val="clear" w:pos="296"/>
      </w:tabs>
      <w:overflowPunct w:val="0"/>
      <w:spacing w:before="120"/>
      <w:ind w:left="1495" w:hanging="360"/>
      <w:textAlignment w:val="baseline"/>
    </w:pPr>
    <w:rPr>
      <w:b w:val="0"/>
      <w:bCs w:val="0"/>
    </w:rPr>
  </w:style>
  <w:style w:type="character" w:customStyle="1" w:styleId="afff7">
    <w:name w:val="Список нумеров Знак"/>
    <w:link w:val="afff6"/>
    <w:rsid w:val="00E92056"/>
    <w:rPr>
      <w:color w:val="000000"/>
      <w:sz w:val="24"/>
    </w:rPr>
  </w:style>
  <w:style w:type="paragraph" w:customStyle="1" w:styleId="2f">
    <w:name w:val="Îñíîâíîé òåêñò ñ îòñòóïîì 2"/>
    <w:basedOn w:val="aff5"/>
    <w:rsid w:val="00E92056"/>
    <w:pPr>
      <w:widowControl w:val="0"/>
      <w:ind w:left="720"/>
      <w:jc w:val="both"/>
    </w:pPr>
    <w:rPr>
      <w:color w:val="000000"/>
      <w:sz w:val="24"/>
    </w:rPr>
  </w:style>
  <w:style w:type="paragraph" w:customStyle="1" w:styleId="211">
    <w:name w:val="Основной текст 21"/>
    <w:basedOn w:val="aff5"/>
    <w:rsid w:val="00E92056"/>
    <w:pPr>
      <w:widowControl w:val="0"/>
      <w:ind w:firstLine="567"/>
      <w:jc w:val="both"/>
    </w:pPr>
    <w:rPr>
      <w:color w:val="000000"/>
      <w:sz w:val="24"/>
      <w:lang w:val="ru-RU"/>
    </w:rPr>
  </w:style>
  <w:style w:type="paragraph" w:customStyle="1" w:styleId="caaieiaie3">
    <w:name w:val="caaieiaie 3"/>
    <w:basedOn w:val="Iauiue"/>
    <w:next w:val="Iauiue"/>
    <w:rsid w:val="00E92056"/>
    <w:pPr>
      <w:keepNext/>
      <w:jc w:val="center"/>
    </w:pPr>
    <w:rPr>
      <w:b/>
      <w:sz w:val="24"/>
    </w:rPr>
  </w:style>
  <w:style w:type="paragraph" w:customStyle="1" w:styleId="17">
    <w:name w:val="çàãîëîâîê 1"/>
    <w:basedOn w:val="aff5"/>
    <w:next w:val="aff5"/>
    <w:rsid w:val="00E92056"/>
    <w:pPr>
      <w:keepNext/>
      <w:widowControl w:val="0"/>
    </w:pPr>
    <w:rPr>
      <w:sz w:val="28"/>
      <w:lang w:val="ru-RU"/>
    </w:rPr>
  </w:style>
  <w:style w:type="paragraph" w:customStyle="1" w:styleId="3e">
    <w:name w:val="Îñíîâíîé òåêñò ñ îòñòóïîì 3"/>
    <w:basedOn w:val="aff5"/>
    <w:rsid w:val="00E92056"/>
    <w:pPr>
      <w:widowControl w:val="0"/>
      <w:ind w:firstLine="567"/>
      <w:jc w:val="both"/>
    </w:pPr>
    <w:rPr>
      <w:rFonts w:ascii="Peterburg" w:hAnsi="Peterburg"/>
      <w:b/>
      <w:i/>
      <w:sz w:val="24"/>
      <w:lang w:val="ru-RU"/>
    </w:rPr>
  </w:style>
  <w:style w:type="paragraph" w:customStyle="1" w:styleId="Iniiaiieoaeno">
    <w:name w:val="Iniiaiie oaeno"/>
    <w:basedOn w:val="Iauiue"/>
    <w:rsid w:val="00E92056"/>
    <w:pPr>
      <w:widowControl/>
      <w:jc w:val="both"/>
    </w:pPr>
    <w:rPr>
      <w:rFonts w:ascii="Peterburg" w:hAnsi="Peterburg"/>
    </w:rPr>
  </w:style>
  <w:style w:type="paragraph" w:customStyle="1" w:styleId="Iniiaiieoaenonionooiii2">
    <w:name w:val="Iniiaiie oaeno n ionooiii 2"/>
    <w:basedOn w:val="Iauiue"/>
    <w:rsid w:val="00E92056"/>
    <w:pPr>
      <w:widowControl/>
      <w:ind w:firstLine="284"/>
      <w:jc w:val="both"/>
    </w:pPr>
    <w:rPr>
      <w:rFonts w:ascii="Peterburg" w:hAnsi="Peterburg"/>
    </w:rPr>
  </w:style>
  <w:style w:type="paragraph" w:customStyle="1" w:styleId="Iniiaiieoaenonionooiii3">
    <w:name w:val="Iniiaiie oaeno n ionooiii 3"/>
    <w:basedOn w:val="Iauiue"/>
    <w:rsid w:val="00E92056"/>
    <w:pPr>
      <w:widowControl/>
      <w:ind w:firstLine="720"/>
      <w:jc w:val="both"/>
    </w:pPr>
    <w:rPr>
      <w:rFonts w:ascii="Peterburg" w:hAnsi="Peterburg"/>
      <w:sz w:val="28"/>
    </w:rPr>
  </w:style>
  <w:style w:type="paragraph" w:customStyle="1" w:styleId="afff8">
    <w:name w:val="основной"/>
    <w:basedOn w:val="a0"/>
    <w:next w:val="a0"/>
    <w:rsid w:val="00E92056"/>
    <w:pPr>
      <w:keepNext/>
      <w:spacing w:before="120" w:after="120"/>
      <w:ind w:firstLine="567"/>
      <w:contextualSpacing/>
      <w:jc w:val="both"/>
    </w:pPr>
    <w:rPr>
      <w:szCs w:val="20"/>
    </w:rPr>
  </w:style>
  <w:style w:type="paragraph" w:customStyle="1" w:styleId="afff9">
    <w:name w:val="ñïèñîê"/>
    <w:basedOn w:val="aff5"/>
    <w:rsid w:val="00E92056"/>
    <w:pPr>
      <w:keepLines/>
      <w:widowControl w:val="0"/>
      <w:ind w:left="709" w:hanging="284"/>
      <w:jc w:val="both"/>
    </w:pPr>
    <w:rPr>
      <w:rFonts w:ascii="Peterburg" w:hAnsi="Peterburg"/>
      <w:sz w:val="24"/>
      <w:lang w:val="ru-RU"/>
    </w:rPr>
  </w:style>
  <w:style w:type="paragraph" w:customStyle="1" w:styleId="83">
    <w:name w:val="çàãîëîâîê 8"/>
    <w:basedOn w:val="aff5"/>
    <w:next w:val="aff5"/>
    <w:rsid w:val="00E92056"/>
    <w:pPr>
      <w:keepNext/>
      <w:widowControl w:val="0"/>
      <w:ind w:firstLine="720"/>
      <w:jc w:val="both"/>
    </w:pPr>
    <w:rPr>
      <w:b/>
      <w:sz w:val="24"/>
      <w:lang w:val="ru-RU"/>
    </w:rPr>
  </w:style>
  <w:style w:type="paragraph" w:customStyle="1" w:styleId="Iniiaiieoaeno2">
    <w:name w:val="Iniiaiie oaeno 2"/>
    <w:basedOn w:val="a0"/>
    <w:rsid w:val="00E92056"/>
    <w:pPr>
      <w:spacing w:before="120" w:after="120"/>
      <w:ind w:firstLine="567"/>
      <w:contextualSpacing/>
      <w:jc w:val="both"/>
    </w:pPr>
    <w:rPr>
      <w:b/>
      <w:color w:val="000000"/>
      <w:szCs w:val="20"/>
    </w:rPr>
  </w:style>
  <w:style w:type="paragraph" w:styleId="46">
    <w:name w:val="List Bullet 4"/>
    <w:basedOn w:val="a0"/>
    <w:autoRedefine/>
    <w:rsid w:val="00E92056"/>
    <w:pPr>
      <w:tabs>
        <w:tab w:val="num" w:pos="1209"/>
      </w:tabs>
      <w:spacing w:before="120" w:after="120"/>
      <w:ind w:left="1209" w:hanging="360"/>
      <w:contextualSpacing/>
      <w:jc w:val="both"/>
    </w:pPr>
    <w:rPr>
      <w:szCs w:val="20"/>
      <w:lang w:val="en-GB"/>
    </w:rPr>
  </w:style>
  <w:style w:type="paragraph" w:customStyle="1" w:styleId="afffa">
    <w:name w:val="Îñíîâíîé òåêñò"/>
    <w:basedOn w:val="aff5"/>
    <w:rsid w:val="00E92056"/>
    <w:pPr>
      <w:widowControl w:val="0"/>
      <w:tabs>
        <w:tab w:val="left" w:leader="dot" w:pos="9072"/>
      </w:tabs>
      <w:jc w:val="both"/>
    </w:pPr>
    <w:rPr>
      <w:b/>
      <w:sz w:val="24"/>
      <w:lang w:val="ru-RU"/>
    </w:rPr>
  </w:style>
  <w:style w:type="paragraph" w:customStyle="1" w:styleId="caaieiaie2">
    <w:name w:val="caaieiaie 2"/>
    <w:basedOn w:val="Iauiue"/>
    <w:next w:val="Iauiue"/>
    <w:rsid w:val="00E92056"/>
    <w:pPr>
      <w:keepNext/>
      <w:keepLines/>
      <w:spacing w:before="240" w:after="60"/>
      <w:jc w:val="center"/>
    </w:pPr>
    <w:rPr>
      <w:rFonts w:ascii="Peterburg" w:hAnsi="Peterburg"/>
      <w:b/>
      <w:sz w:val="24"/>
    </w:rPr>
  </w:style>
  <w:style w:type="paragraph" w:customStyle="1" w:styleId="2">
    <w:name w:val="список 2 уровня"/>
    <w:basedOn w:val="afff4"/>
    <w:link w:val="2f0"/>
    <w:qFormat/>
    <w:rsid w:val="00E92056"/>
    <w:pPr>
      <w:keepLines/>
      <w:widowControl/>
      <w:numPr>
        <w:numId w:val="27"/>
      </w:numPr>
      <w:shd w:val="clear" w:color="auto" w:fill="auto"/>
      <w:tabs>
        <w:tab w:val="clear" w:pos="296"/>
      </w:tabs>
      <w:overflowPunct w:val="0"/>
      <w:spacing w:before="120"/>
      <w:textAlignment w:val="baseline"/>
    </w:pPr>
    <w:rPr>
      <w:b w:val="0"/>
      <w:bCs w:val="0"/>
    </w:rPr>
  </w:style>
  <w:style w:type="character" w:customStyle="1" w:styleId="2f0">
    <w:name w:val="список 2 уровня Знак"/>
    <w:link w:val="2"/>
    <w:rsid w:val="00E92056"/>
    <w:rPr>
      <w:color w:val="000000"/>
      <w:sz w:val="24"/>
    </w:rPr>
  </w:style>
  <w:style w:type="paragraph" w:customStyle="1" w:styleId="3">
    <w:name w:val="список 3 уровня"/>
    <w:basedOn w:val="2"/>
    <w:link w:val="3f"/>
    <w:qFormat/>
    <w:rsid w:val="00E92056"/>
    <w:pPr>
      <w:numPr>
        <w:numId w:val="26"/>
      </w:numPr>
    </w:pPr>
  </w:style>
  <w:style w:type="character" w:customStyle="1" w:styleId="3f">
    <w:name w:val="список 3 уровня Знак"/>
    <w:link w:val="3"/>
    <w:rsid w:val="00E92056"/>
    <w:rPr>
      <w:color w:val="000000"/>
      <w:sz w:val="24"/>
    </w:rPr>
  </w:style>
  <w:style w:type="paragraph" w:customStyle="1" w:styleId="52">
    <w:name w:val="çàãîëîâîê 5"/>
    <w:basedOn w:val="a0"/>
    <w:next w:val="a0"/>
    <w:rsid w:val="00E92056"/>
    <w:pPr>
      <w:keepNext/>
      <w:spacing w:before="120" w:after="120"/>
      <w:ind w:firstLine="567"/>
      <w:contextualSpacing/>
      <w:jc w:val="both"/>
    </w:pPr>
    <w:rPr>
      <w:b/>
      <w:szCs w:val="20"/>
      <w:u w:val="single"/>
    </w:rPr>
  </w:style>
  <w:style w:type="paragraph" w:customStyle="1" w:styleId="consplustitle0">
    <w:name w:val="consplustitle"/>
    <w:basedOn w:val="a0"/>
    <w:rsid w:val="00E92056"/>
    <w:pPr>
      <w:spacing w:beforeAutospacing="1" w:afterAutospacing="1"/>
      <w:ind w:firstLine="567"/>
      <w:contextualSpacing/>
      <w:jc w:val="both"/>
    </w:pPr>
  </w:style>
  <w:style w:type="paragraph" w:customStyle="1" w:styleId="consplusnormal0">
    <w:name w:val="consplusnormal"/>
    <w:basedOn w:val="a0"/>
    <w:rsid w:val="00E92056"/>
    <w:pPr>
      <w:spacing w:beforeAutospacing="1" w:afterAutospacing="1"/>
      <w:ind w:firstLine="567"/>
      <w:contextualSpacing/>
      <w:jc w:val="both"/>
    </w:pPr>
  </w:style>
  <w:style w:type="paragraph" w:customStyle="1" w:styleId="18">
    <w:name w:val="Стиль1 Знак"/>
    <w:basedOn w:val="30"/>
    <w:rsid w:val="00E92056"/>
    <w:pPr>
      <w:keepLines/>
      <w:spacing w:before="60" w:after="120"/>
      <w:ind w:firstLine="567"/>
      <w:contextualSpacing/>
      <w:jc w:val="both"/>
    </w:pPr>
    <w:rPr>
      <w:rFonts w:ascii="Arial" w:hAnsi="Arial" w:cs="Arial"/>
      <w:sz w:val="22"/>
      <w:szCs w:val="22"/>
    </w:rPr>
  </w:style>
  <w:style w:type="paragraph" w:customStyle="1" w:styleId="19">
    <w:name w:val="Стиль1"/>
    <w:basedOn w:val="30"/>
    <w:rsid w:val="00E92056"/>
    <w:pPr>
      <w:keepLines/>
      <w:spacing w:before="60" w:after="120"/>
      <w:ind w:firstLine="567"/>
      <w:contextualSpacing/>
      <w:jc w:val="both"/>
    </w:pPr>
    <w:rPr>
      <w:rFonts w:ascii="Arial" w:hAnsi="Arial" w:cs="Arial"/>
      <w:sz w:val="22"/>
      <w:szCs w:val="22"/>
    </w:rPr>
  </w:style>
  <w:style w:type="character" w:customStyle="1" w:styleId="afffb">
    <w:name w:val="Гипертекстовая ссылка"/>
    <w:rsid w:val="00E92056"/>
    <w:rPr>
      <w:b/>
      <w:bCs/>
      <w:color w:val="008000"/>
      <w:sz w:val="20"/>
      <w:szCs w:val="20"/>
      <w:u w:val="single"/>
    </w:rPr>
  </w:style>
  <w:style w:type="paragraph" w:styleId="2f1">
    <w:name w:val="List Bullet 2"/>
    <w:basedOn w:val="a0"/>
    <w:rsid w:val="00E92056"/>
    <w:pPr>
      <w:tabs>
        <w:tab w:val="num" w:pos="643"/>
      </w:tabs>
      <w:autoSpaceDE w:val="0"/>
      <w:autoSpaceDN w:val="0"/>
      <w:adjustRightInd w:val="0"/>
      <w:spacing w:before="120" w:after="120"/>
      <w:ind w:left="643" w:hanging="360"/>
      <w:contextualSpacing/>
      <w:jc w:val="both"/>
    </w:pPr>
    <w:rPr>
      <w:szCs w:val="20"/>
    </w:rPr>
  </w:style>
  <w:style w:type="paragraph" w:customStyle="1" w:styleId="afffc">
    <w:name w:val="Заголовок статьи"/>
    <w:basedOn w:val="a0"/>
    <w:next w:val="a0"/>
    <w:rsid w:val="00E92056"/>
    <w:pPr>
      <w:autoSpaceDE w:val="0"/>
      <w:autoSpaceDN w:val="0"/>
      <w:adjustRightInd w:val="0"/>
      <w:spacing w:before="120" w:after="120"/>
      <w:ind w:left="1612" w:hanging="892"/>
      <w:contextualSpacing/>
      <w:jc w:val="both"/>
    </w:pPr>
    <w:rPr>
      <w:rFonts w:ascii="Arial" w:hAnsi="Arial"/>
      <w:szCs w:val="20"/>
    </w:rPr>
  </w:style>
  <w:style w:type="paragraph" w:customStyle="1" w:styleId="afffd">
    <w:name w:val="Комментарий"/>
    <w:basedOn w:val="a0"/>
    <w:next w:val="a0"/>
    <w:rsid w:val="00E92056"/>
    <w:pPr>
      <w:autoSpaceDE w:val="0"/>
      <w:autoSpaceDN w:val="0"/>
      <w:adjustRightInd w:val="0"/>
      <w:spacing w:before="120" w:after="120"/>
      <w:ind w:left="170" w:firstLine="567"/>
      <w:contextualSpacing/>
      <w:jc w:val="both"/>
    </w:pPr>
    <w:rPr>
      <w:rFonts w:ascii="Arial" w:hAnsi="Arial"/>
      <w:i/>
      <w:iCs/>
      <w:color w:val="800080"/>
      <w:szCs w:val="20"/>
    </w:rPr>
  </w:style>
  <w:style w:type="paragraph" w:customStyle="1" w:styleId="1a">
    <w:name w:val="З1"/>
    <w:basedOn w:val="a0"/>
    <w:next w:val="a0"/>
    <w:rsid w:val="00E92056"/>
    <w:pPr>
      <w:spacing w:before="120" w:after="120"/>
      <w:ind w:firstLine="748"/>
      <w:contextualSpacing/>
      <w:jc w:val="both"/>
    </w:pPr>
    <w:rPr>
      <w:b/>
      <w:snapToGrid w:val="0"/>
    </w:rPr>
  </w:style>
  <w:style w:type="paragraph" w:customStyle="1" w:styleId="hight">
    <w:name w:val="hight"/>
    <w:basedOn w:val="a0"/>
    <w:rsid w:val="00E92056"/>
    <w:pPr>
      <w:spacing w:before="15" w:after="15"/>
      <w:ind w:left="15" w:right="15" w:firstLine="567"/>
      <w:contextualSpacing/>
      <w:jc w:val="both"/>
    </w:pPr>
    <w:rPr>
      <w:rFonts w:ascii="Verdana" w:hAnsi="Verdana"/>
      <w:b/>
      <w:bCs/>
      <w:color w:val="000000"/>
      <w:sz w:val="18"/>
      <w:szCs w:val="18"/>
    </w:rPr>
  </w:style>
  <w:style w:type="paragraph" w:customStyle="1" w:styleId="caaieiaie1">
    <w:name w:val="caaieiaie 1"/>
    <w:basedOn w:val="Iauiue"/>
    <w:next w:val="Iauiue"/>
    <w:rsid w:val="00E92056"/>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E92056"/>
    <w:pPr>
      <w:keepNext/>
      <w:widowControl/>
      <w:overflowPunct w:val="0"/>
      <w:autoSpaceDE w:val="0"/>
      <w:autoSpaceDN w:val="0"/>
      <w:adjustRightInd w:val="0"/>
      <w:spacing w:before="120" w:after="120"/>
      <w:textAlignment w:val="baseline"/>
    </w:pPr>
    <w:rPr>
      <w:b/>
      <w:color w:val="000000"/>
      <w:sz w:val="24"/>
    </w:rPr>
  </w:style>
  <w:style w:type="paragraph" w:customStyle="1" w:styleId="2f2">
    <w:name w:val="Знак Знак2 Знак"/>
    <w:basedOn w:val="a0"/>
    <w:rsid w:val="00E92056"/>
    <w:pPr>
      <w:adjustRightInd w:val="0"/>
      <w:spacing w:before="120" w:after="160" w:line="240" w:lineRule="exact"/>
      <w:ind w:firstLine="567"/>
      <w:contextualSpacing/>
      <w:jc w:val="right"/>
    </w:pPr>
    <w:rPr>
      <w:szCs w:val="20"/>
      <w:lang w:val="en-GB" w:eastAsia="en-US"/>
    </w:rPr>
  </w:style>
  <w:style w:type="paragraph" w:customStyle="1" w:styleId="afffe">
    <w:name w:val="Текст в таблицах"/>
    <w:basedOn w:val="a0"/>
    <w:qFormat/>
    <w:rsid w:val="00E92056"/>
    <w:pPr>
      <w:autoSpaceDE w:val="0"/>
      <w:autoSpaceDN w:val="0"/>
      <w:adjustRightInd w:val="0"/>
      <w:spacing w:before="120" w:after="120"/>
      <w:contextualSpacing/>
    </w:pPr>
    <w:rPr>
      <w:szCs w:val="20"/>
    </w:rPr>
  </w:style>
  <w:style w:type="paragraph" w:customStyle="1" w:styleId="affff">
    <w:name w:val="Заголовок таблиц"/>
    <w:basedOn w:val="afffe"/>
    <w:qFormat/>
    <w:rsid w:val="00E92056"/>
    <w:pPr>
      <w:jc w:val="center"/>
    </w:pPr>
    <w:rPr>
      <w:b/>
    </w:rPr>
  </w:style>
  <w:style w:type="paragraph" w:customStyle="1" w:styleId="Default">
    <w:name w:val="Default"/>
    <w:rsid w:val="00E92056"/>
    <w:pPr>
      <w:autoSpaceDE w:val="0"/>
      <w:autoSpaceDN w:val="0"/>
      <w:adjustRightInd w:val="0"/>
    </w:pPr>
    <w:rPr>
      <w:color w:val="000000"/>
      <w:sz w:val="24"/>
      <w:szCs w:val="24"/>
    </w:rPr>
  </w:style>
  <w:style w:type="character" w:customStyle="1" w:styleId="f">
    <w:name w:val="f"/>
    <w:basedOn w:val="a1"/>
    <w:rsid w:val="00E92056"/>
  </w:style>
  <w:style w:type="paragraph" w:customStyle="1" w:styleId="-1">
    <w:name w:val="Приложение - заголовок"/>
    <w:link w:val="-3"/>
    <w:qFormat/>
    <w:rsid w:val="00E92056"/>
    <w:pPr>
      <w:spacing w:before="120" w:after="240"/>
      <w:outlineLvl w:val="0"/>
    </w:pPr>
    <w:rPr>
      <w:b/>
      <w:sz w:val="32"/>
      <w:szCs w:val="32"/>
      <w:lang w:eastAsia="ar-SA"/>
    </w:rPr>
  </w:style>
  <w:style w:type="character" w:customStyle="1" w:styleId="-3">
    <w:name w:val="Приложение - заголовок Знак"/>
    <w:link w:val="-1"/>
    <w:rsid w:val="00E92056"/>
    <w:rPr>
      <w:b/>
      <w:sz w:val="32"/>
      <w:szCs w:val="32"/>
      <w:lang w:eastAsia="ar-SA"/>
    </w:rPr>
  </w:style>
  <w:style w:type="paragraph" w:customStyle="1" w:styleId="affff0">
    <w:name w:val="!описание зоны"/>
    <w:basedOn w:val="affff1"/>
    <w:link w:val="affff2"/>
    <w:qFormat/>
    <w:rsid w:val="00E92056"/>
    <w:pPr>
      <w:spacing w:after="0"/>
    </w:pPr>
    <w:rPr>
      <w:b w:val="0"/>
      <w:color w:val="632423"/>
    </w:rPr>
  </w:style>
  <w:style w:type="paragraph" w:customStyle="1" w:styleId="affff1">
    <w:name w:val="термин"/>
    <w:basedOn w:val="a5"/>
    <w:link w:val="affff3"/>
    <w:qFormat/>
    <w:rsid w:val="00E92056"/>
    <w:pPr>
      <w:autoSpaceDE w:val="0"/>
      <w:autoSpaceDN w:val="0"/>
      <w:adjustRightInd w:val="0"/>
      <w:spacing w:before="120"/>
      <w:ind w:firstLine="567"/>
      <w:contextualSpacing/>
      <w:jc w:val="both"/>
    </w:pPr>
    <w:rPr>
      <w:b/>
      <w:color w:val="000000"/>
      <w:szCs w:val="20"/>
    </w:rPr>
  </w:style>
  <w:style w:type="character" w:customStyle="1" w:styleId="affff3">
    <w:name w:val="термин Знак"/>
    <w:link w:val="affff1"/>
    <w:rsid w:val="00E92056"/>
    <w:rPr>
      <w:b/>
      <w:color w:val="000000"/>
      <w:sz w:val="24"/>
    </w:rPr>
  </w:style>
  <w:style w:type="character" w:customStyle="1" w:styleId="affff2">
    <w:name w:val="!описание зоны Знак"/>
    <w:link w:val="affff0"/>
    <w:rsid w:val="00E92056"/>
    <w:rPr>
      <w:color w:val="632423"/>
      <w:sz w:val="24"/>
    </w:rPr>
  </w:style>
  <w:style w:type="paragraph" w:customStyle="1" w:styleId="affff4">
    <w:name w:val="!описание группы зон"/>
    <w:basedOn w:val="affff0"/>
    <w:link w:val="affff5"/>
    <w:qFormat/>
    <w:rsid w:val="00E92056"/>
    <w:pPr>
      <w:spacing w:line="360" w:lineRule="auto"/>
      <w:jc w:val="center"/>
    </w:pPr>
    <w:rPr>
      <w:b/>
    </w:rPr>
  </w:style>
  <w:style w:type="character" w:customStyle="1" w:styleId="affff5">
    <w:name w:val="!описание группы зон Знак"/>
    <w:link w:val="affff4"/>
    <w:rsid w:val="00E92056"/>
    <w:rPr>
      <w:b/>
      <w:color w:val="632423"/>
      <w:sz w:val="24"/>
    </w:rPr>
  </w:style>
  <w:style w:type="character" w:customStyle="1" w:styleId="affff6">
    <w:name w:val="Обычный нум. список Знак Знак"/>
    <w:rsid w:val="00E92056"/>
    <w:rPr>
      <w:rFonts w:ascii="Times New Roman" w:hAnsi="Times New Roman"/>
      <w:sz w:val="28"/>
      <w:szCs w:val="28"/>
      <w:lang w:eastAsia="ar-SA"/>
    </w:rPr>
  </w:style>
  <w:style w:type="paragraph" w:customStyle="1" w:styleId="affff7">
    <w:name w:val="Заголовок статьи ПЗЗ"/>
    <w:basedOn w:val="30"/>
    <w:link w:val="affff8"/>
    <w:qFormat/>
    <w:rsid w:val="00E92056"/>
    <w:pPr>
      <w:tabs>
        <w:tab w:val="left" w:pos="284"/>
      </w:tabs>
      <w:spacing w:after="0"/>
      <w:ind w:firstLine="567"/>
      <w:contextualSpacing/>
    </w:pPr>
    <w:rPr>
      <w:rFonts w:ascii="Times New Roman" w:hAnsi="Times New Roman"/>
      <w:color w:val="4F6228"/>
      <w:sz w:val="24"/>
      <w:szCs w:val="24"/>
    </w:rPr>
  </w:style>
  <w:style w:type="character" w:customStyle="1" w:styleId="affff8">
    <w:name w:val="Заголовок статьи ПЗЗ Знак"/>
    <w:link w:val="affff7"/>
    <w:rsid w:val="00E92056"/>
    <w:rPr>
      <w:b/>
      <w:bCs/>
      <w:color w:val="4F6228"/>
      <w:sz w:val="24"/>
      <w:szCs w:val="24"/>
    </w:rPr>
  </w:style>
  <w:style w:type="paragraph" w:styleId="affff9">
    <w:name w:val="caption"/>
    <w:basedOn w:val="a0"/>
    <w:next w:val="a0"/>
    <w:qFormat/>
    <w:locked/>
    <w:rsid w:val="00E92056"/>
    <w:pPr>
      <w:autoSpaceDE w:val="0"/>
      <w:autoSpaceDN w:val="0"/>
      <w:adjustRightInd w:val="0"/>
      <w:spacing w:before="120" w:after="120"/>
      <w:ind w:firstLine="567"/>
      <w:contextualSpacing/>
      <w:jc w:val="both"/>
    </w:pPr>
    <w:rPr>
      <w:b/>
      <w:bCs/>
      <w:szCs w:val="20"/>
    </w:rPr>
  </w:style>
  <w:style w:type="paragraph" w:customStyle="1" w:styleId="2f3">
    <w:name w:val="Заголовок 2 и разрыв"/>
    <w:basedOn w:val="20"/>
    <w:qFormat/>
    <w:rsid w:val="00E92056"/>
    <w:pPr>
      <w:keepLines/>
      <w:pageBreakBefore/>
      <w:suppressAutoHyphens/>
      <w:spacing w:before="120" w:after="120"/>
      <w:contextualSpacing/>
      <w:jc w:val="center"/>
    </w:pPr>
    <w:rPr>
      <w:rFonts w:ascii="Times New Roman" w:hAnsi="Times New Roman"/>
      <w:i w:val="0"/>
      <w:iCs w:val="0"/>
      <w:color w:val="C0504D"/>
      <w:sz w:val="24"/>
      <w:szCs w:val="24"/>
    </w:rPr>
  </w:style>
  <w:style w:type="character" w:customStyle="1" w:styleId="apple-style-span">
    <w:name w:val="apple-style-span"/>
    <w:rsid w:val="00E92056"/>
  </w:style>
  <w:style w:type="character" w:customStyle="1" w:styleId="apple-converted-space">
    <w:name w:val="apple-converted-space"/>
    <w:rsid w:val="00E92056"/>
  </w:style>
  <w:style w:type="paragraph" w:customStyle="1" w:styleId="222">
    <w:name w:val="Основной текст 22"/>
    <w:basedOn w:val="aff5"/>
    <w:rsid w:val="00E92056"/>
    <w:pPr>
      <w:widowControl w:val="0"/>
      <w:ind w:firstLine="567"/>
      <w:jc w:val="both"/>
    </w:pPr>
    <w:rPr>
      <w:color w:val="000000"/>
      <w:sz w:val="24"/>
      <w:lang w:val="ru-RU"/>
    </w:rPr>
  </w:style>
  <w:style w:type="paragraph" w:customStyle="1" w:styleId="2f4">
    <w:name w:val="Обычный2"/>
    <w:rsid w:val="00E92056"/>
    <w:rPr>
      <w:sz w:val="24"/>
    </w:rPr>
  </w:style>
  <w:style w:type="paragraph" w:customStyle="1" w:styleId="affffa">
    <w:name w:val="!Текст регламента"/>
    <w:basedOn w:val="afffe"/>
    <w:qFormat/>
    <w:rsid w:val="00E92056"/>
    <w:pPr>
      <w:jc w:val="center"/>
    </w:pPr>
    <w:rPr>
      <w:sz w:val="20"/>
    </w:rPr>
  </w:style>
  <w:style w:type="paragraph" w:customStyle="1" w:styleId="affffb">
    <w:name w:val="!подраздел_таблиц"/>
    <w:basedOn w:val="afffe"/>
    <w:qFormat/>
    <w:rsid w:val="00E92056"/>
    <w:pPr>
      <w:jc w:val="center"/>
    </w:pPr>
    <w:rPr>
      <w:rFonts w:eastAsia="Calibri"/>
      <w:b/>
      <w:lang w:eastAsia="en-US"/>
    </w:rPr>
  </w:style>
  <w:style w:type="character" w:customStyle="1" w:styleId="blk">
    <w:name w:val="blk"/>
    <w:basedOn w:val="a1"/>
    <w:rsid w:val="00EC5FB5"/>
  </w:style>
  <w:style w:type="paragraph" w:customStyle="1" w:styleId="s1">
    <w:name w:val="s_1"/>
    <w:basedOn w:val="a0"/>
    <w:uiPriority w:val="99"/>
    <w:rsid w:val="00D329F6"/>
    <w:pPr>
      <w:spacing w:beforeAutospacing="1" w:afterAutospacing="1"/>
    </w:pPr>
  </w:style>
  <w:style w:type="paragraph" w:customStyle="1" w:styleId="formattext">
    <w:name w:val="formattext"/>
    <w:basedOn w:val="a0"/>
    <w:rsid w:val="00515CA7"/>
    <w:pPr>
      <w:spacing w:beforeAutospacing="1" w:afterAutospacing="1"/>
    </w:pPr>
  </w:style>
  <w:style w:type="paragraph" w:customStyle="1" w:styleId="s16">
    <w:name w:val="s_16"/>
    <w:basedOn w:val="a0"/>
    <w:uiPriority w:val="99"/>
    <w:rsid w:val="00573403"/>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509226">
      <w:bodyDiv w:val="1"/>
      <w:marLeft w:val="0"/>
      <w:marRight w:val="0"/>
      <w:marTop w:val="0"/>
      <w:marBottom w:val="0"/>
      <w:divBdr>
        <w:top w:val="none" w:sz="0" w:space="0" w:color="auto"/>
        <w:left w:val="none" w:sz="0" w:space="0" w:color="auto"/>
        <w:bottom w:val="none" w:sz="0" w:space="0" w:color="auto"/>
        <w:right w:val="none" w:sz="0" w:space="0" w:color="auto"/>
      </w:divBdr>
    </w:div>
    <w:div w:id="31349229">
      <w:bodyDiv w:val="1"/>
      <w:marLeft w:val="0"/>
      <w:marRight w:val="0"/>
      <w:marTop w:val="0"/>
      <w:marBottom w:val="0"/>
      <w:divBdr>
        <w:top w:val="none" w:sz="0" w:space="0" w:color="auto"/>
        <w:left w:val="none" w:sz="0" w:space="0" w:color="auto"/>
        <w:bottom w:val="none" w:sz="0" w:space="0" w:color="auto"/>
        <w:right w:val="none" w:sz="0" w:space="0" w:color="auto"/>
      </w:divBdr>
      <w:divsChild>
        <w:div w:id="1716544062">
          <w:marLeft w:val="0"/>
          <w:marRight w:val="0"/>
          <w:marTop w:val="0"/>
          <w:marBottom w:val="0"/>
          <w:divBdr>
            <w:top w:val="none" w:sz="0" w:space="0" w:color="auto"/>
            <w:left w:val="none" w:sz="0" w:space="0" w:color="auto"/>
            <w:bottom w:val="none" w:sz="0" w:space="0" w:color="auto"/>
            <w:right w:val="none" w:sz="0" w:space="0" w:color="auto"/>
          </w:divBdr>
        </w:div>
        <w:div w:id="2077241482">
          <w:marLeft w:val="0"/>
          <w:marRight w:val="0"/>
          <w:marTop w:val="0"/>
          <w:marBottom w:val="0"/>
          <w:divBdr>
            <w:top w:val="none" w:sz="0" w:space="0" w:color="auto"/>
            <w:left w:val="none" w:sz="0" w:space="0" w:color="auto"/>
            <w:bottom w:val="none" w:sz="0" w:space="0" w:color="auto"/>
            <w:right w:val="none" w:sz="0" w:space="0" w:color="auto"/>
          </w:divBdr>
        </w:div>
        <w:div w:id="779303710">
          <w:marLeft w:val="0"/>
          <w:marRight w:val="0"/>
          <w:marTop w:val="0"/>
          <w:marBottom w:val="0"/>
          <w:divBdr>
            <w:top w:val="none" w:sz="0" w:space="0" w:color="auto"/>
            <w:left w:val="none" w:sz="0" w:space="0" w:color="auto"/>
            <w:bottom w:val="none" w:sz="0" w:space="0" w:color="auto"/>
            <w:right w:val="none" w:sz="0" w:space="0" w:color="auto"/>
          </w:divBdr>
        </w:div>
      </w:divsChild>
    </w:div>
    <w:div w:id="50470248">
      <w:bodyDiv w:val="1"/>
      <w:marLeft w:val="0"/>
      <w:marRight w:val="0"/>
      <w:marTop w:val="0"/>
      <w:marBottom w:val="0"/>
      <w:divBdr>
        <w:top w:val="none" w:sz="0" w:space="0" w:color="auto"/>
        <w:left w:val="none" w:sz="0" w:space="0" w:color="auto"/>
        <w:bottom w:val="none" w:sz="0" w:space="0" w:color="auto"/>
        <w:right w:val="none" w:sz="0" w:space="0" w:color="auto"/>
      </w:divBdr>
    </w:div>
    <w:div w:id="57755701">
      <w:bodyDiv w:val="1"/>
      <w:marLeft w:val="0"/>
      <w:marRight w:val="0"/>
      <w:marTop w:val="0"/>
      <w:marBottom w:val="0"/>
      <w:divBdr>
        <w:top w:val="none" w:sz="0" w:space="0" w:color="auto"/>
        <w:left w:val="none" w:sz="0" w:space="0" w:color="auto"/>
        <w:bottom w:val="none" w:sz="0" w:space="0" w:color="auto"/>
        <w:right w:val="none" w:sz="0" w:space="0" w:color="auto"/>
      </w:divBdr>
      <w:divsChild>
        <w:div w:id="1919170041">
          <w:marLeft w:val="0"/>
          <w:marRight w:val="0"/>
          <w:marTop w:val="0"/>
          <w:marBottom w:val="0"/>
          <w:divBdr>
            <w:top w:val="none" w:sz="0" w:space="0" w:color="auto"/>
            <w:left w:val="none" w:sz="0" w:space="0" w:color="auto"/>
            <w:bottom w:val="none" w:sz="0" w:space="0" w:color="auto"/>
            <w:right w:val="none" w:sz="0" w:space="0" w:color="auto"/>
          </w:divBdr>
        </w:div>
        <w:div w:id="599071576">
          <w:marLeft w:val="0"/>
          <w:marRight w:val="0"/>
          <w:marTop w:val="0"/>
          <w:marBottom w:val="0"/>
          <w:divBdr>
            <w:top w:val="none" w:sz="0" w:space="0" w:color="auto"/>
            <w:left w:val="none" w:sz="0" w:space="0" w:color="auto"/>
            <w:bottom w:val="none" w:sz="0" w:space="0" w:color="auto"/>
            <w:right w:val="none" w:sz="0" w:space="0" w:color="auto"/>
          </w:divBdr>
        </w:div>
      </w:divsChild>
    </w:div>
    <w:div w:id="74672352">
      <w:bodyDiv w:val="1"/>
      <w:marLeft w:val="0"/>
      <w:marRight w:val="0"/>
      <w:marTop w:val="0"/>
      <w:marBottom w:val="0"/>
      <w:divBdr>
        <w:top w:val="none" w:sz="0" w:space="0" w:color="auto"/>
        <w:left w:val="none" w:sz="0" w:space="0" w:color="auto"/>
        <w:bottom w:val="none" w:sz="0" w:space="0" w:color="auto"/>
        <w:right w:val="none" w:sz="0" w:space="0" w:color="auto"/>
      </w:divBdr>
    </w:div>
    <w:div w:id="115873060">
      <w:bodyDiv w:val="1"/>
      <w:marLeft w:val="0"/>
      <w:marRight w:val="0"/>
      <w:marTop w:val="0"/>
      <w:marBottom w:val="0"/>
      <w:divBdr>
        <w:top w:val="none" w:sz="0" w:space="0" w:color="auto"/>
        <w:left w:val="none" w:sz="0" w:space="0" w:color="auto"/>
        <w:bottom w:val="none" w:sz="0" w:space="0" w:color="auto"/>
        <w:right w:val="none" w:sz="0" w:space="0" w:color="auto"/>
      </w:divBdr>
    </w:div>
    <w:div w:id="123931161">
      <w:bodyDiv w:val="1"/>
      <w:marLeft w:val="0"/>
      <w:marRight w:val="0"/>
      <w:marTop w:val="0"/>
      <w:marBottom w:val="0"/>
      <w:divBdr>
        <w:top w:val="none" w:sz="0" w:space="0" w:color="auto"/>
        <w:left w:val="none" w:sz="0" w:space="0" w:color="auto"/>
        <w:bottom w:val="none" w:sz="0" w:space="0" w:color="auto"/>
        <w:right w:val="none" w:sz="0" w:space="0" w:color="auto"/>
      </w:divBdr>
    </w:div>
    <w:div w:id="134832529">
      <w:bodyDiv w:val="1"/>
      <w:marLeft w:val="0"/>
      <w:marRight w:val="0"/>
      <w:marTop w:val="0"/>
      <w:marBottom w:val="0"/>
      <w:divBdr>
        <w:top w:val="none" w:sz="0" w:space="0" w:color="auto"/>
        <w:left w:val="none" w:sz="0" w:space="0" w:color="auto"/>
        <w:bottom w:val="none" w:sz="0" w:space="0" w:color="auto"/>
        <w:right w:val="none" w:sz="0" w:space="0" w:color="auto"/>
      </w:divBdr>
    </w:div>
    <w:div w:id="146750664">
      <w:bodyDiv w:val="1"/>
      <w:marLeft w:val="0"/>
      <w:marRight w:val="0"/>
      <w:marTop w:val="0"/>
      <w:marBottom w:val="0"/>
      <w:divBdr>
        <w:top w:val="none" w:sz="0" w:space="0" w:color="auto"/>
        <w:left w:val="none" w:sz="0" w:space="0" w:color="auto"/>
        <w:bottom w:val="none" w:sz="0" w:space="0" w:color="auto"/>
        <w:right w:val="none" w:sz="0" w:space="0" w:color="auto"/>
      </w:divBdr>
    </w:div>
    <w:div w:id="216278647">
      <w:bodyDiv w:val="1"/>
      <w:marLeft w:val="0"/>
      <w:marRight w:val="0"/>
      <w:marTop w:val="0"/>
      <w:marBottom w:val="0"/>
      <w:divBdr>
        <w:top w:val="none" w:sz="0" w:space="0" w:color="auto"/>
        <w:left w:val="none" w:sz="0" w:space="0" w:color="auto"/>
        <w:bottom w:val="none" w:sz="0" w:space="0" w:color="auto"/>
        <w:right w:val="none" w:sz="0" w:space="0" w:color="auto"/>
      </w:divBdr>
    </w:div>
    <w:div w:id="220530627">
      <w:bodyDiv w:val="1"/>
      <w:marLeft w:val="0"/>
      <w:marRight w:val="0"/>
      <w:marTop w:val="0"/>
      <w:marBottom w:val="0"/>
      <w:divBdr>
        <w:top w:val="none" w:sz="0" w:space="0" w:color="auto"/>
        <w:left w:val="none" w:sz="0" w:space="0" w:color="auto"/>
        <w:bottom w:val="none" w:sz="0" w:space="0" w:color="auto"/>
        <w:right w:val="none" w:sz="0" w:space="0" w:color="auto"/>
      </w:divBdr>
    </w:div>
    <w:div w:id="221216688">
      <w:bodyDiv w:val="1"/>
      <w:marLeft w:val="0"/>
      <w:marRight w:val="0"/>
      <w:marTop w:val="0"/>
      <w:marBottom w:val="0"/>
      <w:divBdr>
        <w:top w:val="none" w:sz="0" w:space="0" w:color="auto"/>
        <w:left w:val="none" w:sz="0" w:space="0" w:color="auto"/>
        <w:bottom w:val="none" w:sz="0" w:space="0" w:color="auto"/>
        <w:right w:val="none" w:sz="0" w:space="0" w:color="auto"/>
      </w:divBdr>
    </w:div>
    <w:div w:id="222259282">
      <w:bodyDiv w:val="1"/>
      <w:marLeft w:val="0"/>
      <w:marRight w:val="0"/>
      <w:marTop w:val="0"/>
      <w:marBottom w:val="0"/>
      <w:divBdr>
        <w:top w:val="none" w:sz="0" w:space="0" w:color="auto"/>
        <w:left w:val="none" w:sz="0" w:space="0" w:color="auto"/>
        <w:bottom w:val="none" w:sz="0" w:space="0" w:color="auto"/>
        <w:right w:val="none" w:sz="0" w:space="0" w:color="auto"/>
      </w:divBdr>
    </w:div>
    <w:div w:id="225380408">
      <w:bodyDiv w:val="1"/>
      <w:marLeft w:val="0"/>
      <w:marRight w:val="0"/>
      <w:marTop w:val="0"/>
      <w:marBottom w:val="0"/>
      <w:divBdr>
        <w:top w:val="none" w:sz="0" w:space="0" w:color="auto"/>
        <w:left w:val="none" w:sz="0" w:space="0" w:color="auto"/>
        <w:bottom w:val="none" w:sz="0" w:space="0" w:color="auto"/>
        <w:right w:val="none" w:sz="0" w:space="0" w:color="auto"/>
      </w:divBdr>
      <w:divsChild>
        <w:div w:id="284772165">
          <w:marLeft w:val="0"/>
          <w:marRight w:val="0"/>
          <w:marTop w:val="0"/>
          <w:marBottom w:val="0"/>
          <w:divBdr>
            <w:top w:val="none" w:sz="0" w:space="0" w:color="auto"/>
            <w:left w:val="none" w:sz="0" w:space="0" w:color="auto"/>
            <w:bottom w:val="none" w:sz="0" w:space="0" w:color="auto"/>
            <w:right w:val="none" w:sz="0" w:space="0" w:color="auto"/>
          </w:divBdr>
        </w:div>
        <w:div w:id="1171331771">
          <w:marLeft w:val="0"/>
          <w:marRight w:val="0"/>
          <w:marTop w:val="0"/>
          <w:marBottom w:val="0"/>
          <w:divBdr>
            <w:top w:val="none" w:sz="0" w:space="0" w:color="auto"/>
            <w:left w:val="none" w:sz="0" w:space="0" w:color="auto"/>
            <w:bottom w:val="none" w:sz="0" w:space="0" w:color="auto"/>
            <w:right w:val="none" w:sz="0" w:space="0" w:color="auto"/>
          </w:divBdr>
        </w:div>
        <w:div w:id="94981940">
          <w:marLeft w:val="0"/>
          <w:marRight w:val="0"/>
          <w:marTop w:val="0"/>
          <w:marBottom w:val="0"/>
          <w:divBdr>
            <w:top w:val="none" w:sz="0" w:space="0" w:color="auto"/>
            <w:left w:val="none" w:sz="0" w:space="0" w:color="auto"/>
            <w:bottom w:val="none" w:sz="0" w:space="0" w:color="auto"/>
            <w:right w:val="none" w:sz="0" w:space="0" w:color="auto"/>
          </w:divBdr>
        </w:div>
        <w:div w:id="514269752">
          <w:marLeft w:val="0"/>
          <w:marRight w:val="0"/>
          <w:marTop w:val="0"/>
          <w:marBottom w:val="0"/>
          <w:divBdr>
            <w:top w:val="none" w:sz="0" w:space="0" w:color="auto"/>
            <w:left w:val="none" w:sz="0" w:space="0" w:color="auto"/>
            <w:bottom w:val="none" w:sz="0" w:space="0" w:color="auto"/>
            <w:right w:val="none" w:sz="0" w:space="0" w:color="auto"/>
          </w:divBdr>
        </w:div>
        <w:div w:id="1268387297">
          <w:marLeft w:val="0"/>
          <w:marRight w:val="0"/>
          <w:marTop w:val="0"/>
          <w:marBottom w:val="0"/>
          <w:divBdr>
            <w:top w:val="none" w:sz="0" w:space="0" w:color="auto"/>
            <w:left w:val="none" w:sz="0" w:space="0" w:color="auto"/>
            <w:bottom w:val="none" w:sz="0" w:space="0" w:color="auto"/>
            <w:right w:val="none" w:sz="0" w:space="0" w:color="auto"/>
          </w:divBdr>
        </w:div>
      </w:divsChild>
    </w:div>
    <w:div w:id="231894712">
      <w:bodyDiv w:val="1"/>
      <w:marLeft w:val="0"/>
      <w:marRight w:val="0"/>
      <w:marTop w:val="0"/>
      <w:marBottom w:val="0"/>
      <w:divBdr>
        <w:top w:val="none" w:sz="0" w:space="0" w:color="auto"/>
        <w:left w:val="none" w:sz="0" w:space="0" w:color="auto"/>
        <w:bottom w:val="none" w:sz="0" w:space="0" w:color="auto"/>
        <w:right w:val="none" w:sz="0" w:space="0" w:color="auto"/>
      </w:divBdr>
    </w:div>
    <w:div w:id="251158769">
      <w:bodyDiv w:val="1"/>
      <w:marLeft w:val="0"/>
      <w:marRight w:val="0"/>
      <w:marTop w:val="0"/>
      <w:marBottom w:val="0"/>
      <w:divBdr>
        <w:top w:val="none" w:sz="0" w:space="0" w:color="auto"/>
        <w:left w:val="none" w:sz="0" w:space="0" w:color="auto"/>
        <w:bottom w:val="none" w:sz="0" w:space="0" w:color="auto"/>
        <w:right w:val="none" w:sz="0" w:space="0" w:color="auto"/>
      </w:divBdr>
    </w:div>
    <w:div w:id="311955018">
      <w:bodyDiv w:val="1"/>
      <w:marLeft w:val="0"/>
      <w:marRight w:val="0"/>
      <w:marTop w:val="0"/>
      <w:marBottom w:val="0"/>
      <w:divBdr>
        <w:top w:val="none" w:sz="0" w:space="0" w:color="auto"/>
        <w:left w:val="none" w:sz="0" w:space="0" w:color="auto"/>
        <w:bottom w:val="none" w:sz="0" w:space="0" w:color="auto"/>
        <w:right w:val="none" w:sz="0" w:space="0" w:color="auto"/>
      </w:divBdr>
    </w:div>
    <w:div w:id="319117865">
      <w:bodyDiv w:val="1"/>
      <w:marLeft w:val="0"/>
      <w:marRight w:val="0"/>
      <w:marTop w:val="0"/>
      <w:marBottom w:val="0"/>
      <w:divBdr>
        <w:top w:val="none" w:sz="0" w:space="0" w:color="auto"/>
        <w:left w:val="none" w:sz="0" w:space="0" w:color="auto"/>
        <w:bottom w:val="none" w:sz="0" w:space="0" w:color="auto"/>
        <w:right w:val="none" w:sz="0" w:space="0" w:color="auto"/>
      </w:divBdr>
    </w:div>
    <w:div w:id="321857543">
      <w:bodyDiv w:val="1"/>
      <w:marLeft w:val="0"/>
      <w:marRight w:val="0"/>
      <w:marTop w:val="0"/>
      <w:marBottom w:val="0"/>
      <w:divBdr>
        <w:top w:val="none" w:sz="0" w:space="0" w:color="auto"/>
        <w:left w:val="none" w:sz="0" w:space="0" w:color="auto"/>
        <w:bottom w:val="none" w:sz="0" w:space="0" w:color="auto"/>
        <w:right w:val="none" w:sz="0" w:space="0" w:color="auto"/>
      </w:divBdr>
    </w:div>
    <w:div w:id="353652445">
      <w:bodyDiv w:val="1"/>
      <w:marLeft w:val="0"/>
      <w:marRight w:val="0"/>
      <w:marTop w:val="0"/>
      <w:marBottom w:val="0"/>
      <w:divBdr>
        <w:top w:val="none" w:sz="0" w:space="0" w:color="auto"/>
        <w:left w:val="none" w:sz="0" w:space="0" w:color="auto"/>
        <w:bottom w:val="none" w:sz="0" w:space="0" w:color="auto"/>
        <w:right w:val="none" w:sz="0" w:space="0" w:color="auto"/>
      </w:divBdr>
      <w:divsChild>
        <w:div w:id="1685592785">
          <w:marLeft w:val="0"/>
          <w:marRight w:val="0"/>
          <w:marTop w:val="0"/>
          <w:marBottom w:val="0"/>
          <w:divBdr>
            <w:top w:val="none" w:sz="0" w:space="0" w:color="auto"/>
            <w:left w:val="none" w:sz="0" w:space="0" w:color="auto"/>
            <w:bottom w:val="none" w:sz="0" w:space="0" w:color="auto"/>
            <w:right w:val="none" w:sz="0" w:space="0" w:color="auto"/>
          </w:divBdr>
        </w:div>
        <w:div w:id="1287278236">
          <w:marLeft w:val="0"/>
          <w:marRight w:val="0"/>
          <w:marTop w:val="0"/>
          <w:marBottom w:val="0"/>
          <w:divBdr>
            <w:top w:val="none" w:sz="0" w:space="0" w:color="auto"/>
            <w:left w:val="none" w:sz="0" w:space="0" w:color="auto"/>
            <w:bottom w:val="none" w:sz="0" w:space="0" w:color="auto"/>
            <w:right w:val="none" w:sz="0" w:space="0" w:color="auto"/>
          </w:divBdr>
        </w:div>
        <w:div w:id="1737169762">
          <w:marLeft w:val="0"/>
          <w:marRight w:val="0"/>
          <w:marTop w:val="0"/>
          <w:marBottom w:val="0"/>
          <w:divBdr>
            <w:top w:val="none" w:sz="0" w:space="0" w:color="auto"/>
            <w:left w:val="none" w:sz="0" w:space="0" w:color="auto"/>
            <w:bottom w:val="none" w:sz="0" w:space="0" w:color="auto"/>
            <w:right w:val="none" w:sz="0" w:space="0" w:color="auto"/>
          </w:divBdr>
        </w:div>
        <w:div w:id="212234094">
          <w:marLeft w:val="0"/>
          <w:marRight w:val="0"/>
          <w:marTop w:val="0"/>
          <w:marBottom w:val="0"/>
          <w:divBdr>
            <w:top w:val="none" w:sz="0" w:space="0" w:color="auto"/>
            <w:left w:val="none" w:sz="0" w:space="0" w:color="auto"/>
            <w:bottom w:val="none" w:sz="0" w:space="0" w:color="auto"/>
            <w:right w:val="none" w:sz="0" w:space="0" w:color="auto"/>
          </w:divBdr>
        </w:div>
        <w:div w:id="2095859227">
          <w:marLeft w:val="0"/>
          <w:marRight w:val="0"/>
          <w:marTop w:val="0"/>
          <w:marBottom w:val="0"/>
          <w:divBdr>
            <w:top w:val="none" w:sz="0" w:space="0" w:color="auto"/>
            <w:left w:val="none" w:sz="0" w:space="0" w:color="auto"/>
            <w:bottom w:val="none" w:sz="0" w:space="0" w:color="auto"/>
            <w:right w:val="none" w:sz="0" w:space="0" w:color="auto"/>
          </w:divBdr>
        </w:div>
      </w:divsChild>
    </w:div>
    <w:div w:id="360936173">
      <w:bodyDiv w:val="1"/>
      <w:marLeft w:val="0"/>
      <w:marRight w:val="0"/>
      <w:marTop w:val="0"/>
      <w:marBottom w:val="0"/>
      <w:divBdr>
        <w:top w:val="none" w:sz="0" w:space="0" w:color="auto"/>
        <w:left w:val="none" w:sz="0" w:space="0" w:color="auto"/>
        <w:bottom w:val="none" w:sz="0" w:space="0" w:color="auto"/>
        <w:right w:val="none" w:sz="0" w:space="0" w:color="auto"/>
      </w:divBdr>
    </w:div>
    <w:div w:id="362442662">
      <w:bodyDiv w:val="1"/>
      <w:marLeft w:val="0"/>
      <w:marRight w:val="0"/>
      <w:marTop w:val="0"/>
      <w:marBottom w:val="0"/>
      <w:divBdr>
        <w:top w:val="none" w:sz="0" w:space="0" w:color="auto"/>
        <w:left w:val="none" w:sz="0" w:space="0" w:color="auto"/>
        <w:bottom w:val="none" w:sz="0" w:space="0" w:color="auto"/>
        <w:right w:val="none" w:sz="0" w:space="0" w:color="auto"/>
      </w:divBdr>
    </w:div>
    <w:div w:id="415252669">
      <w:bodyDiv w:val="1"/>
      <w:marLeft w:val="0"/>
      <w:marRight w:val="0"/>
      <w:marTop w:val="0"/>
      <w:marBottom w:val="0"/>
      <w:divBdr>
        <w:top w:val="none" w:sz="0" w:space="0" w:color="auto"/>
        <w:left w:val="none" w:sz="0" w:space="0" w:color="auto"/>
        <w:bottom w:val="none" w:sz="0" w:space="0" w:color="auto"/>
        <w:right w:val="none" w:sz="0" w:space="0" w:color="auto"/>
      </w:divBdr>
    </w:div>
    <w:div w:id="419106137">
      <w:bodyDiv w:val="1"/>
      <w:marLeft w:val="0"/>
      <w:marRight w:val="0"/>
      <w:marTop w:val="0"/>
      <w:marBottom w:val="0"/>
      <w:divBdr>
        <w:top w:val="none" w:sz="0" w:space="0" w:color="auto"/>
        <w:left w:val="none" w:sz="0" w:space="0" w:color="auto"/>
        <w:bottom w:val="none" w:sz="0" w:space="0" w:color="auto"/>
        <w:right w:val="none" w:sz="0" w:space="0" w:color="auto"/>
      </w:divBdr>
    </w:div>
    <w:div w:id="439881570">
      <w:bodyDiv w:val="1"/>
      <w:marLeft w:val="0"/>
      <w:marRight w:val="0"/>
      <w:marTop w:val="0"/>
      <w:marBottom w:val="0"/>
      <w:divBdr>
        <w:top w:val="none" w:sz="0" w:space="0" w:color="auto"/>
        <w:left w:val="none" w:sz="0" w:space="0" w:color="auto"/>
        <w:bottom w:val="none" w:sz="0" w:space="0" w:color="auto"/>
        <w:right w:val="none" w:sz="0" w:space="0" w:color="auto"/>
      </w:divBdr>
    </w:div>
    <w:div w:id="448620934">
      <w:bodyDiv w:val="1"/>
      <w:marLeft w:val="0"/>
      <w:marRight w:val="0"/>
      <w:marTop w:val="0"/>
      <w:marBottom w:val="0"/>
      <w:divBdr>
        <w:top w:val="none" w:sz="0" w:space="0" w:color="auto"/>
        <w:left w:val="none" w:sz="0" w:space="0" w:color="auto"/>
        <w:bottom w:val="none" w:sz="0" w:space="0" w:color="auto"/>
        <w:right w:val="none" w:sz="0" w:space="0" w:color="auto"/>
      </w:divBdr>
    </w:div>
    <w:div w:id="449126899">
      <w:bodyDiv w:val="1"/>
      <w:marLeft w:val="0"/>
      <w:marRight w:val="0"/>
      <w:marTop w:val="0"/>
      <w:marBottom w:val="0"/>
      <w:divBdr>
        <w:top w:val="none" w:sz="0" w:space="0" w:color="auto"/>
        <w:left w:val="none" w:sz="0" w:space="0" w:color="auto"/>
        <w:bottom w:val="none" w:sz="0" w:space="0" w:color="auto"/>
        <w:right w:val="none" w:sz="0" w:space="0" w:color="auto"/>
      </w:divBdr>
    </w:div>
    <w:div w:id="469907733">
      <w:bodyDiv w:val="1"/>
      <w:marLeft w:val="0"/>
      <w:marRight w:val="0"/>
      <w:marTop w:val="0"/>
      <w:marBottom w:val="0"/>
      <w:divBdr>
        <w:top w:val="none" w:sz="0" w:space="0" w:color="auto"/>
        <w:left w:val="none" w:sz="0" w:space="0" w:color="auto"/>
        <w:bottom w:val="none" w:sz="0" w:space="0" w:color="auto"/>
        <w:right w:val="none" w:sz="0" w:space="0" w:color="auto"/>
      </w:divBdr>
      <w:divsChild>
        <w:div w:id="107361439">
          <w:marLeft w:val="0"/>
          <w:marRight w:val="0"/>
          <w:marTop w:val="0"/>
          <w:marBottom w:val="0"/>
          <w:divBdr>
            <w:top w:val="none" w:sz="0" w:space="0" w:color="auto"/>
            <w:left w:val="none" w:sz="0" w:space="0" w:color="auto"/>
            <w:bottom w:val="none" w:sz="0" w:space="0" w:color="auto"/>
            <w:right w:val="none" w:sz="0" w:space="0" w:color="auto"/>
          </w:divBdr>
        </w:div>
        <w:div w:id="1369335357">
          <w:marLeft w:val="0"/>
          <w:marRight w:val="0"/>
          <w:marTop w:val="0"/>
          <w:marBottom w:val="0"/>
          <w:divBdr>
            <w:top w:val="none" w:sz="0" w:space="0" w:color="auto"/>
            <w:left w:val="none" w:sz="0" w:space="0" w:color="auto"/>
            <w:bottom w:val="none" w:sz="0" w:space="0" w:color="auto"/>
            <w:right w:val="none" w:sz="0" w:space="0" w:color="auto"/>
          </w:divBdr>
        </w:div>
        <w:div w:id="1744134802">
          <w:marLeft w:val="0"/>
          <w:marRight w:val="0"/>
          <w:marTop w:val="0"/>
          <w:marBottom w:val="0"/>
          <w:divBdr>
            <w:top w:val="none" w:sz="0" w:space="0" w:color="auto"/>
            <w:left w:val="none" w:sz="0" w:space="0" w:color="auto"/>
            <w:bottom w:val="none" w:sz="0" w:space="0" w:color="auto"/>
            <w:right w:val="none" w:sz="0" w:space="0" w:color="auto"/>
          </w:divBdr>
        </w:div>
        <w:div w:id="312755324">
          <w:marLeft w:val="0"/>
          <w:marRight w:val="0"/>
          <w:marTop w:val="0"/>
          <w:marBottom w:val="0"/>
          <w:divBdr>
            <w:top w:val="none" w:sz="0" w:space="0" w:color="auto"/>
            <w:left w:val="none" w:sz="0" w:space="0" w:color="auto"/>
            <w:bottom w:val="none" w:sz="0" w:space="0" w:color="auto"/>
            <w:right w:val="none" w:sz="0" w:space="0" w:color="auto"/>
          </w:divBdr>
        </w:div>
        <w:div w:id="1523785933">
          <w:marLeft w:val="0"/>
          <w:marRight w:val="0"/>
          <w:marTop w:val="0"/>
          <w:marBottom w:val="0"/>
          <w:divBdr>
            <w:top w:val="none" w:sz="0" w:space="0" w:color="auto"/>
            <w:left w:val="none" w:sz="0" w:space="0" w:color="auto"/>
            <w:bottom w:val="none" w:sz="0" w:space="0" w:color="auto"/>
            <w:right w:val="none" w:sz="0" w:space="0" w:color="auto"/>
          </w:divBdr>
        </w:div>
        <w:div w:id="2010059641">
          <w:marLeft w:val="0"/>
          <w:marRight w:val="0"/>
          <w:marTop w:val="0"/>
          <w:marBottom w:val="0"/>
          <w:divBdr>
            <w:top w:val="none" w:sz="0" w:space="0" w:color="auto"/>
            <w:left w:val="none" w:sz="0" w:space="0" w:color="auto"/>
            <w:bottom w:val="none" w:sz="0" w:space="0" w:color="auto"/>
            <w:right w:val="none" w:sz="0" w:space="0" w:color="auto"/>
          </w:divBdr>
        </w:div>
      </w:divsChild>
    </w:div>
    <w:div w:id="477765706">
      <w:bodyDiv w:val="1"/>
      <w:marLeft w:val="0"/>
      <w:marRight w:val="0"/>
      <w:marTop w:val="0"/>
      <w:marBottom w:val="0"/>
      <w:divBdr>
        <w:top w:val="none" w:sz="0" w:space="0" w:color="auto"/>
        <w:left w:val="none" w:sz="0" w:space="0" w:color="auto"/>
        <w:bottom w:val="none" w:sz="0" w:space="0" w:color="auto"/>
        <w:right w:val="none" w:sz="0" w:space="0" w:color="auto"/>
      </w:divBdr>
    </w:div>
    <w:div w:id="525676990">
      <w:bodyDiv w:val="1"/>
      <w:marLeft w:val="0"/>
      <w:marRight w:val="0"/>
      <w:marTop w:val="0"/>
      <w:marBottom w:val="0"/>
      <w:divBdr>
        <w:top w:val="none" w:sz="0" w:space="0" w:color="auto"/>
        <w:left w:val="none" w:sz="0" w:space="0" w:color="auto"/>
        <w:bottom w:val="none" w:sz="0" w:space="0" w:color="auto"/>
        <w:right w:val="none" w:sz="0" w:space="0" w:color="auto"/>
      </w:divBdr>
    </w:div>
    <w:div w:id="550534985">
      <w:bodyDiv w:val="1"/>
      <w:marLeft w:val="0"/>
      <w:marRight w:val="0"/>
      <w:marTop w:val="0"/>
      <w:marBottom w:val="0"/>
      <w:divBdr>
        <w:top w:val="none" w:sz="0" w:space="0" w:color="auto"/>
        <w:left w:val="none" w:sz="0" w:space="0" w:color="auto"/>
        <w:bottom w:val="none" w:sz="0" w:space="0" w:color="auto"/>
        <w:right w:val="none" w:sz="0" w:space="0" w:color="auto"/>
      </w:divBdr>
    </w:div>
    <w:div w:id="554196363">
      <w:bodyDiv w:val="1"/>
      <w:marLeft w:val="0"/>
      <w:marRight w:val="0"/>
      <w:marTop w:val="0"/>
      <w:marBottom w:val="0"/>
      <w:divBdr>
        <w:top w:val="none" w:sz="0" w:space="0" w:color="auto"/>
        <w:left w:val="none" w:sz="0" w:space="0" w:color="auto"/>
        <w:bottom w:val="none" w:sz="0" w:space="0" w:color="auto"/>
        <w:right w:val="none" w:sz="0" w:space="0" w:color="auto"/>
      </w:divBdr>
    </w:div>
    <w:div w:id="560677678">
      <w:bodyDiv w:val="1"/>
      <w:marLeft w:val="0"/>
      <w:marRight w:val="0"/>
      <w:marTop w:val="0"/>
      <w:marBottom w:val="0"/>
      <w:divBdr>
        <w:top w:val="none" w:sz="0" w:space="0" w:color="auto"/>
        <w:left w:val="none" w:sz="0" w:space="0" w:color="auto"/>
        <w:bottom w:val="none" w:sz="0" w:space="0" w:color="auto"/>
        <w:right w:val="none" w:sz="0" w:space="0" w:color="auto"/>
      </w:divBdr>
    </w:div>
    <w:div w:id="576597041">
      <w:bodyDiv w:val="1"/>
      <w:marLeft w:val="0"/>
      <w:marRight w:val="0"/>
      <w:marTop w:val="0"/>
      <w:marBottom w:val="0"/>
      <w:divBdr>
        <w:top w:val="none" w:sz="0" w:space="0" w:color="auto"/>
        <w:left w:val="none" w:sz="0" w:space="0" w:color="auto"/>
        <w:bottom w:val="none" w:sz="0" w:space="0" w:color="auto"/>
        <w:right w:val="none" w:sz="0" w:space="0" w:color="auto"/>
      </w:divBdr>
    </w:div>
    <w:div w:id="595603076">
      <w:bodyDiv w:val="1"/>
      <w:marLeft w:val="0"/>
      <w:marRight w:val="0"/>
      <w:marTop w:val="0"/>
      <w:marBottom w:val="0"/>
      <w:divBdr>
        <w:top w:val="none" w:sz="0" w:space="0" w:color="auto"/>
        <w:left w:val="none" w:sz="0" w:space="0" w:color="auto"/>
        <w:bottom w:val="none" w:sz="0" w:space="0" w:color="auto"/>
        <w:right w:val="none" w:sz="0" w:space="0" w:color="auto"/>
      </w:divBdr>
    </w:div>
    <w:div w:id="597643909">
      <w:bodyDiv w:val="1"/>
      <w:marLeft w:val="0"/>
      <w:marRight w:val="0"/>
      <w:marTop w:val="0"/>
      <w:marBottom w:val="0"/>
      <w:divBdr>
        <w:top w:val="none" w:sz="0" w:space="0" w:color="auto"/>
        <w:left w:val="none" w:sz="0" w:space="0" w:color="auto"/>
        <w:bottom w:val="none" w:sz="0" w:space="0" w:color="auto"/>
        <w:right w:val="none" w:sz="0" w:space="0" w:color="auto"/>
      </w:divBdr>
    </w:div>
    <w:div w:id="601492555">
      <w:bodyDiv w:val="1"/>
      <w:marLeft w:val="0"/>
      <w:marRight w:val="0"/>
      <w:marTop w:val="0"/>
      <w:marBottom w:val="0"/>
      <w:divBdr>
        <w:top w:val="none" w:sz="0" w:space="0" w:color="auto"/>
        <w:left w:val="none" w:sz="0" w:space="0" w:color="auto"/>
        <w:bottom w:val="none" w:sz="0" w:space="0" w:color="auto"/>
        <w:right w:val="none" w:sz="0" w:space="0" w:color="auto"/>
      </w:divBdr>
    </w:div>
    <w:div w:id="605045741">
      <w:bodyDiv w:val="1"/>
      <w:marLeft w:val="0"/>
      <w:marRight w:val="0"/>
      <w:marTop w:val="0"/>
      <w:marBottom w:val="0"/>
      <w:divBdr>
        <w:top w:val="none" w:sz="0" w:space="0" w:color="auto"/>
        <w:left w:val="none" w:sz="0" w:space="0" w:color="auto"/>
        <w:bottom w:val="none" w:sz="0" w:space="0" w:color="auto"/>
        <w:right w:val="none" w:sz="0" w:space="0" w:color="auto"/>
      </w:divBdr>
    </w:div>
    <w:div w:id="609357405">
      <w:bodyDiv w:val="1"/>
      <w:marLeft w:val="0"/>
      <w:marRight w:val="0"/>
      <w:marTop w:val="0"/>
      <w:marBottom w:val="0"/>
      <w:divBdr>
        <w:top w:val="none" w:sz="0" w:space="0" w:color="auto"/>
        <w:left w:val="none" w:sz="0" w:space="0" w:color="auto"/>
        <w:bottom w:val="none" w:sz="0" w:space="0" w:color="auto"/>
        <w:right w:val="none" w:sz="0" w:space="0" w:color="auto"/>
      </w:divBdr>
    </w:div>
    <w:div w:id="620456084">
      <w:bodyDiv w:val="1"/>
      <w:marLeft w:val="0"/>
      <w:marRight w:val="0"/>
      <w:marTop w:val="0"/>
      <w:marBottom w:val="0"/>
      <w:divBdr>
        <w:top w:val="none" w:sz="0" w:space="0" w:color="auto"/>
        <w:left w:val="none" w:sz="0" w:space="0" w:color="auto"/>
        <w:bottom w:val="none" w:sz="0" w:space="0" w:color="auto"/>
        <w:right w:val="none" w:sz="0" w:space="0" w:color="auto"/>
      </w:divBdr>
      <w:divsChild>
        <w:div w:id="1014235393">
          <w:marLeft w:val="0"/>
          <w:marRight w:val="0"/>
          <w:marTop w:val="0"/>
          <w:marBottom w:val="0"/>
          <w:divBdr>
            <w:top w:val="none" w:sz="0" w:space="0" w:color="auto"/>
            <w:left w:val="none" w:sz="0" w:space="0" w:color="auto"/>
            <w:bottom w:val="none" w:sz="0" w:space="0" w:color="auto"/>
            <w:right w:val="none" w:sz="0" w:space="0" w:color="auto"/>
          </w:divBdr>
        </w:div>
        <w:div w:id="246115973">
          <w:marLeft w:val="0"/>
          <w:marRight w:val="0"/>
          <w:marTop w:val="0"/>
          <w:marBottom w:val="0"/>
          <w:divBdr>
            <w:top w:val="none" w:sz="0" w:space="0" w:color="auto"/>
            <w:left w:val="none" w:sz="0" w:space="0" w:color="auto"/>
            <w:bottom w:val="none" w:sz="0" w:space="0" w:color="auto"/>
            <w:right w:val="none" w:sz="0" w:space="0" w:color="auto"/>
          </w:divBdr>
        </w:div>
        <w:div w:id="2075394942">
          <w:marLeft w:val="0"/>
          <w:marRight w:val="0"/>
          <w:marTop w:val="0"/>
          <w:marBottom w:val="0"/>
          <w:divBdr>
            <w:top w:val="none" w:sz="0" w:space="0" w:color="auto"/>
            <w:left w:val="none" w:sz="0" w:space="0" w:color="auto"/>
            <w:bottom w:val="none" w:sz="0" w:space="0" w:color="auto"/>
            <w:right w:val="none" w:sz="0" w:space="0" w:color="auto"/>
          </w:divBdr>
        </w:div>
        <w:div w:id="269817321">
          <w:marLeft w:val="0"/>
          <w:marRight w:val="0"/>
          <w:marTop w:val="0"/>
          <w:marBottom w:val="0"/>
          <w:divBdr>
            <w:top w:val="none" w:sz="0" w:space="0" w:color="auto"/>
            <w:left w:val="none" w:sz="0" w:space="0" w:color="auto"/>
            <w:bottom w:val="none" w:sz="0" w:space="0" w:color="auto"/>
            <w:right w:val="none" w:sz="0" w:space="0" w:color="auto"/>
          </w:divBdr>
        </w:div>
        <w:div w:id="572660293">
          <w:marLeft w:val="0"/>
          <w:marRight w:val="0"/>
          <w:marTop w:val="0"/>
          <w:marBottom w:val="0"/>
          <w:divBdr>
            <w:top w:val="none" w:sz="0" w:space="0" w:color="auto"/>
            <w:left w:val="none" w:sz="0" w:space="0" w:color="auto"/>
            <w:bottom w:val="none" w:sz="0" w:space="0" w:color="auto"/>
            <w:right w:val="none" w:sz="0" w:space="0" w:color="auto"/>
          </w:divBdr>
        </w:div>
        <w:div w:id="1516531614">
          <w:marLeft w:val="0"/>
          <w:marRight w:val="0"/>
          <w:marTop w:val="0"/>
          <w:marBottom w:val="0"/>
          <w:divBdr>
            <w:top w:val="none" w:sz="0" w:space="0" w:color="auto"/>
            <w:left w:val="none" w:sz="0" w:space="0" w:color="auto"/>
            <w:bottom w:val="none" w:sz="0" w:space="0" w:color="auto"/>
            <w:right w:val="none" w:sz="0" w:space="0" w:color="auto"/>
          </w:divBdr>
        </w:div>
        <w:div w:id="538279393">
          <w:marLeft w:val="0"/>
          <w:marRight w:val="0"/>
          <w:marTop w:val="0"/>
          <w:marBottom w:val="0"/>
          <w:divBdr>
            <w:top w:val="none" w:sz="0" w:space="0" w:color="auto"/>
            <w:left w:val="none" w:sz="0" w:space="0" w:color="auto"/>
            <w:bottom w:val="none" w:sz="0" w:space="0" w:color="auto"/>
            <w:right w:val="none" w:sz="0" w:space="0" w:color="auto"/>
          </w:divBdr>
        </w:div>
        <w:div w:id="1337070525">
          <w:marLeft w:val="0"/>
          <w:marRight w:val="0"/>
          <w:marTop w:val="0"/>
          <w:marBottom w:val="0"/>
          <w:divBdr>
            <w:top w:val="none" w:sz="0" w:space="0" w:color="auto"/>
            <w:left w:val="none" w:sz="0" w:space="0" w:color="auto"/>
            <w:bottom w:val="none" w:sz="0" w:space="0" w:color="auto"/>
            <w:right w:val="none" w:sz="0" w:space="0" w:color="auto"/>
          </w:divBdr>
        </w:div>
        <w:div w:id="899901279">
          <w:marLeft w:val="0"/>
          <w:marRight w:val="0"/>
          <w:marTop w:val="0"/>
          <w:marBottom w:val="0"/>
          <w:divBdr>
            <w:top w:val="none" w:sz="0" w:space="0" w:color="auto"/>
            <w:left w:val="none" w:sz="0" w:space="0" w:color="auto"/>
            <w:bottom w:val="none" w:sz="0" w:space="0" w:color="auto"/>
            <w:right w:val="none" w:sz="0" w:space="0" w:color="auto"/>
          </w:divBdr>
        </w:div>
        <w:div w:id="1551769717">
          <w:marLeft w:val="0"/>
          <w:marRight w:val="0"/>
          <w:marTop w:val="0"/>
          <w:marBottom w:val="0"/>
          <w:divBdr>
            <w:top w:val="none" w:sz="0" w:space="0" w:color="auto"/>
            <w:left w:val="none" w:sz="0" w:space="0" w:color="auto"/>
            <w:bottom w:val="none" w:sz="0" w:space="0" w:color="auto"/>
            <w:right w:val="none" w:sz="0" w:space="0" w:color="auto"/>
          </w:divBdr>
        </w:div>
        <w:div w:id="1022634231">
          <w:marLeft w:val="0"/>
          <w:marRight w:val="0"/>
          <w:marTop w:val="0"/>
          <w:marBottom w:val="0"/>
          <w:divBdr>
            <w:top w:val="none" w:sz="0" w:space="0" w:color="auto"/>
            <w:left w:val="none" w:sz="0" w:space="0" w:color="auto"/>
            <w:bottom w:val="none" w:sz="0" w:space="0" w:color="auto"/>
            <w:right w:val="none" w:sz="0" w:space="0" w:color="auto"/>
          </w:divBdr>
        </w:div>
      </w:divsChild>
    </w:div>
    <w:div w:id="700519638">
      <w:bodyDiv w:val="1"/>
      <w:marLeft w:val="0"/>
      <w:marRight w:val="0"/>
      <w:marTop w:val="0"/>
      <w:marBottom w:val="0"/>
      <w:divBdr>
        <w:top w:val="none" w:sz="0" w:space="0" w:color="auto"/>
        <w:left w:val="none" w:sz="0" w:space="0" w:color="auto"/>
        <w:bottom w:val="none" w:sz="0" w:space="0" w:color="auto"/>
        <w:right w:val="none" w:sz="0" w:space="0" w:color="auto"/>
      </w:divBdr>
      <w:divsChild>
        <w:div w:id="422268067">
          <w:marLeft w:val="0"/>
          <w:marRight w:val="0"/>
          <w:marTop w:val="0"/>
          <w:marBottom w:val="0"/>
          <w:divBdr>
            <w:top w:val="none" w:sz="0" w:space="0" w:color="auto"/>
            <w:left w:val="none" w:sz="0" w:space="0" w:color="auto"/>
            <w:bottom w:val="none" w:sz="0" w:space="0" w:color="auto"/>
            <w:right w:val="none" w:sz="0" w:space="0" w:color="auto"/>
          </w:divBdr>
        </w:div>
        <w:div w:id="596475567">
          <w:marLeft w:val="0"/>
          <w:marRight w:val="0"/>
          <w:marTop w:val="0"/>
          <w:marBottom w:val="0"/>
          <w:divBdr>
            <w:top w:val="none" w:sz="0" w:space="0" w:color="auto"/>
            <w:left w:val="none" w:sz="0" w:space="0" w:color="auto"/>
            <w:bottom w:val="none" w:sz="0" w:space="0" w:color="auto"/>
            <w:right w:val="none" w:sz="0" w:space="0" w:color="auto"/>
          </w:divBdr>
        </w:div>
        <w:div w:id="1062290969">
          <w:marLeft w:val="0"/>
          <w:marRight w:val="0"/>
          <w:marTop w:val="0"/>
          <w:marBottom w:val="0"/>
          <w:divBdr>
            <w:top w:val="none" w:sz="0" w:space="0" w:color="auto"/>
            <w:left w:val="none" w:sz="0" w:space="0" w:color="auto"/>
            <w:bottom w:val="none" w:sz="0" w:space="0" w:color="auto"/>
            <w:right w:val="none" w:sz="0" w:space="0" w:color="auto"/>
          </w:divBdr>
        </w:div>
        <w:div w:id="1494294158">
          <w:marLeft w:val="0"/>
          <w:marRight w:val="0"/>
          <w:marTop w:val="0"/>
          <w:marBottom w:val="0"/>
          <w:divBdr>
            <w:top w:val="none" w:sz="0" w:space="0" w:color="auto"/>
            <w:left w:val="none" w:sz="0" w:space="0" w:color="auto"/>
            <w:bottom w:val="none" w:sz="0" w:space="0" w:color="auto"/>
            <w:right w:val="none" w:sz="0" w:space="0" w:color="auto"/>
          </w:divBdr>
        </w:div>
        <w:div w:id="1060132226">
          <w:marLeft w:val="0"/>
          <w:marRight w:val="0"/>
          <w:marTop w:val="0"/>
          <w:marBottom w:val="0"/>
          <w:divBdr>
            <w:top w:val="none" w:sz="0" w:space="0" w:color="auto"/>
            <w:left w:val="none" w:sz="0" w:space="0" w:color="auto"/>
            <w:bottom w:val="none" w:sz="0" w:space="0" w:color="auto"/>
            <w:right w:val="none" w:sz="0" w:space="0" w:color="auto"/>
          </w:divBdr>
        </w:div>
        <w:div w:id="1814449158">
          <w:marLeft w:val="0"/>
          <w:marRight w:val="0"/>
          <w:marTop w:val="0"/>
          <w:marBottom w:val="0"/>
          <w:divBdr>
            <w:top w:val="none" w:sz="0" w:space="0" w:color="auto"/>
            <w:left w:val="none" w:sz="0" w:space="0" w:color="auto"/>
            <w:bottom w:val="none" w:sz="0" w:space="0" w:color="auto"/>
            <w:right w:val="none" w:sz="0" w:space="0" w:color="auto"/>
          </w:divBdr>
        </w:div>
      </w:divsChild>
    </w:div>
    <w:div w:id="711617181">
      <w:bodyDiv w:val="1"/>
      <w:marLeft w:val="0"/>
      <w:marRight w:val="0"/>
      <w:marTop w:val="0"/>
      <w:marBottom w:val="0"/>
      <w:divBdr>
        <w:top w:val="none" w:sz="0" w:space="0" w:color="auto"/>
        <w:left w:val="none" w:sz="0" w:space="0" w:color="auto"/>
        <w:bottom w:val="none" w:sz="0" w:space="0" w:color="auto"/>
        <w:right w:val="none" w:sz="0" w:space="0" w:color="auto"/>
      </w:divBdr>
    </w:div>
    <w:div w:id="777407239">
      <w:bodyDiv w:val="1"/>
      <w:marLeft w:val="0"/>
      <w:marRight w:val="0"/>
      <w:marTop w:val="0"/>
      <w:marBottom w:val="0"/>
      <w:divBdr>
        <w:top w:val="none" w:sz="0" w:space="0" w:color="auto"/>
        <w:left w:val="none" w:sz="0" w:space="0" w:color="auto"/>
        <w:bottom w:val="none" w:sz="0" w:space="0" w:color="auto"/>
        <w:right w:val="none" w:sz="0" w:space="0" w:color="auto"/>
      </w:divBdr>
    </w:div>
    <w:div w:id="806701296">
      <w:bodyDiv w:val="1"/>
      <w:marLeft w:val="0"/>
      <w:marRight w:val="0"/>
      <w:marTop w:val="0"/>
      <w:marBottom w:val="0"/>
      <w:divBdr>
        <w:top w:val="none" w:sz="0" w:space="0" w:color="auto"/>
        <w:left w:val="none" w:sz="0" w:space="0" w:color="auto"/>
        <w:bottom w:val="none" w:sz="0" w:space="0" w:color="auto"/>
        <w:right w:val="none" w:sz="0" w:space="0" w:color="auto"/>
      </w:divBdr>
    </w:div>
    <w:div w:id="823203355">
      <w:bodyDiv w:val="1"/>
      <w:marLeft w:val="0"/>
      <w:marRight w:val="0"/>
      <w:marTop w:val="0"/>
      <w:marBottom w:val="0"/>
      <w:divBdr>
        <w:top w:val="none" w:sz="0" w:space="0" w:color="auto"/>
        <w:left w:val="none" w:sz="0" w:space="0" w:color="auto"/>
        <w:bottom w:val="none" w:sz="0" w:space="0" w:color="auto"/>
        <w:right w:val="none" w:sz="0" w:space="0" w:color="auto"/>
      </w:divBdr>
    </w:div>
    <w:div w:id="882787410">
      <w:bodyDiv w:val="1"/>
      <w:marLeft w:val="0"/>
      <w:marRight w:val="0"/>
      <w:marTop w:val="0"/>
      <w:marBottom w:val="0"/>
      <w:divBdr>
        <w:top w:val="none" w:sz="0" w:space="0" w:color="auto"/>
        <w:left w:val="none" w:sz="0" w:space="0" w:color="auto"/>
        <w:bottom w:val="none" w:sz="0" w:space="0" w:color="auto"/>
        <w:right w:val="none" w:sz="0" w:space="0" w:color="auto"/>
      </w:divBdr>
    </w:div>
    <w:div w:id="883492011">
      <w:bodyDiv w:val="1"/>
      <w:marLeft w:val="0"/>
      <w:marRight w:val="0"/>
      <w:marTop w:val="0"/>
      <w:marBottom w:val="0"/>
      <w:divBdr>
        <w:top w:val="none" w:sz="0" w:space="0" w:color="auto"/>
        <w:left w:val="none" w:sz="0" w:space="0" w:color="auto"/>
        <w:bottom w:val="none" w:sz="0" w:space="0" w:color="auto"/>
        <w:right w:val="none" w:sz="0" w:space="0" w:color="auto"/>
      </w:divBdr>
    </w:div>
    <w:div w:id="887641634">
      <w:bodyDiv w:val="1"/>
      <w:marLeft w:val="0"/>
      <w:marRight w:val="0"/>
      <w:marTop w:val="0"/>
      <w:marBottom w:val="0"/>
      <w:divBdr>
        <w:top w:val="none" w:sz="0" w:space="0" w:color="auto"/>
        <w:left w:val="none" w:sz="0" w:space="0" w:color="auto"/>
        <w:bottom w:val="none" w:sz="0" w:space="0" w:color="auto"/>
        <w:right w:val="none" w:sz="0" w:space="0" w:color="auto"/>
      </w:divBdr>
    </w:div>
    <w:div w:id="899561750">
      <w:bodyDiv w:val="1"/>
      <w:marLeft w:val="0"/>
      <w:marRight w:val="0"/>
      <w:marTop w:val="0"/>
      <w:marBottom w:val="0"/>
      <w:divBdr>
        <w:top w:val="none" w:sz="0" w:space="0" w:color="auto"/>
        <w:left w:val="none" w:sz="0" w:space="0" w:color="auto"/>
        <w:bottom w:val="none" w:sz="0" w:space="0" w:color="auto"/>
        <w:right w:val="none" w:sz="0" w:space="0" w:color="auto"/>
      </w:divBdr>
    </w:div>
    <w:div w:id="935937951">
      <w:bodyDiv w:val="1"/>
      <w:marLeft w:val="0"/>
      <w:marRight w:val="0"/>
      <w:marTop w:val="0"/>
      <w:marBottom w:val="0"/>
      <w:divBdr>
        <w:top w:val="none" w:sz="0" w:space="0" w:color="auto"/>
        <w:left w:val="none" w:sz="0" w:space="0" w:color="auto"/>
        <w:bottom w:val="none" w:sz="0" w:space="0" w:color="auto"/>
        <w:right w:val="none" w:sz="0" w:space="0" w:color="auto"/>
      </w:divBdr>
    </w:div>
    <w:div w:id="941184042">
      <w:bodyDiv w:val="1"/>
      <w:marLeft w:val="0"/>
      <w:marRight w:val="0"/>
      <w:marTop w:val="0"/>
      <w:marBottom w:val="0"/>
      <w:divBdr>
        <w:top w:val="none" w:sz="0" w:space="0" w:color="auto"/>
        <w:left w:val="none" w:sz="0" w:space="0" w:color="auto"/>
        <w:bottom w:val="none" w:sz="0" w:space="0" w:color="auto"/>
        <w:right w:val="none" w:sz="0" w:space="0" w:color="auto"/>
      </w:divBdr>
    </w:div>
    <w:div w:id="954479724">
      <w:bodyDiv w:val="1"/>
      <w:marLeft w:val="0"/>
      <w:marRight w:val="0"/>
      <w:marTop w:val="0"/>
      <w:marBottom w:val="0"/>
      <w:divBdr>
        <w:top w:val="none" w:sz="0" w:space="0" w:color="auto"/>
        <w:left w:val="none" w:sz="0" w:space="0" w:color="auto"/>
        <w:bottom w:val="none" w:sz="0" w:space="0" w:color="auto"/>
        <w:right w:val="none" w:sz="0" w:space="0" w:color="auto"/>
      </w:divBdr>
      <w:divsChild>
        <w:div w:id="2114284631">
          <w:marLeft w:val="0"/>
          <w:marRight w:val="0"/>
          <w:marTop w:val="0"/>
          <w:marBottom w:val="0"/>
          <w:divBdr>
            <w:top w:val="none" w:sz="0" w:space="0" w:color="auto"/>
            <w:left w:val="none" w:sz="0" w:space="0" w:color="auto"/>
            <w:bottom w:val="none" w:sz="0" w:space="0" w:color="auto"/>
            <w:right w:val="none" w:sz="0" w:space="0" w:color="auto"/>
          </w:divBdr>
        </w:div>
        <w:div w:id="1707364055">
          <w:marLeft w:val="0"/>
          <w:marRight w:val="0"/>
          <w:marTop w:val="0"/>
          <w:marBottom w:val="0"/>
          <w:divBdr>
            <w:top w:val="none" w:sz="0" w:space="0" w:color="auto"/>
            <w:left w:val="none" w:sz="0" w:space="0" w:color="auto"/>
            <w:bottom w:val="none" w:sz="0" w:space="0" w:color="auto"/>
            <w:right w:val="none" w:sz="0" w:space="0" w:color="auto"/>
          </w:divBdr>
        </w:div>
      </w:divsChild>
    </w:div>
    <w:div w:id="966857616">
      <w:bodyDiv w:val="1"/>
      <w:marLeft w:val="0"/>
      <w:marRight w:val="0"/>
      <w:marTop w:val="0"/>
      <w:marBottom w:val="0"/>
      <w:divBdr>
        <w:top w:val="none" w:sz="0" w:space="0" w:color="auto"/>
        <w:left w:val="none" w:sz="0" w:space="0" w:color="auto"/>
        <w:bottom w:val="none" w:sz="0" w:space="0" w:color="auto"/>
        <w:right w:val="none" w:sz="0" w:space="0" w:color="auto"/>
      </w:divBdr>
    </w:div>
    <w:div w:id="975795030">
      <w:bodyDiv w:val="1"/>
      <w:marLeft w:val="0"/>
      <w:marRight w:val="0"/>
      <w:marTop w:val="0"/>
      <w:marBottom w:val="0"/>
      <w:divBdr>
        <w:top w:val="none" w:sz="0" w:space="0" w:color="auto"/>
        <w:left w:val="none" w:sz="0" w:space="0" w:color="auto"/>
        <w:bottom w:val="none" w:sz="0" w:space="0" w:color="auto"/>
        <w:right w:val="none" w:sz="0" w:space="0" w:color="auto"/>
      </w:divBdr>
    </w:div>
    <w:div w:id="1025980750">
      <w:bodyDiv w:val="1"/>
      <w:marLeft w:val="0"/>
      <w:marRight w:val="0"/>
      <w:marTop w:val="0"/>
      <w:marBottom w:val="0"/>
      <w:divBdr>
        <w:top w:val="none" w:sz="0" w:space="0" w:color="auto"/>
        <w:left w:val="none" w:sz="0" w:space="0" w:color="auto"/>
        <w:bottom w:val="none" w:sz="0" w:space="0" w:color="auto"/>
        <w:right w:val="none" w:sz="0" w:space="0" w:color="auto"/>
      </w:divBdr>
    </w:div>
    <w:div w:id="1145656500">
      <w:bodyDiv w:val="1"/>
      <w:marLeft w:val="0"/>
      <w:marRight w:val="0"/>
      <w:marTop w:val="0"/>
      <w:marBottom w:val="0"/>
      <w:divBdr>
        <w:top w:val="none" w:sz="0" w:space="0" w:color="auto"/>
        <w:left w:val="none" w:sz="0" w:space="0" w:color="auto"/>
        <w:bottom w:val="none" w:sz="0" w:space="0" w:color="auto"/>
        <w:right w:val="none" w:sz="0" w:space="0" w:color="auto"/>
      </w:divBdr>
    </w:div>
    <w:div w:id="1147356387">
      <w:bodyDiv w:val="1"/>
      <w:marLeft w:val="0"/>
      <w:marRight w:val="0"/>
      <w:marTop w:val="0"/>
      <w:marBottom w:val="0"/>
      <w:divBdr>
        <w:top w:val="none" w:sz="0" w:space="0" w:color="auto"/>
        <w:left w:val="none" w:sz="0" w:space="0" w:color="auto"/>
        <w:bottom w:val="none" w:sz="0" w:space="0" w:color="auto"/>
        <w:right w:val="none" w:sz="0" w:space="0" w:color="auto"/>
      </w:divBdr>
    </w:div>
    <w:div w:id="1152255274">
      <w:bodyDiv w:val="1"/>
      <w:marLeft w:val="0"/>
      <w:marRight w:val="0"/>
      <w:marTop w:val="0"/>
      <w:marBottom w:val="0"/>
      <w:divBdr>
        <w:top w:val="none" w:sz="0" w:space="0" w:color="auto"/>
        <w:left w:val="none" w:sz="0" w:space="0" w:color="auto"/>
        <w:bottom w:val="none" w:sz="0" w:space="0" w:color="auto"/>
        <w:right w:val="none" w:sz="0" w:space="0" w:color="auto"/>
      </w:divBdr>
    </w:div>
    <w:div w:id="1170944822">
      <w:bodyDiv w:val="1"/>
      <w:marLeft w:val="0"/>
      <w:marRight w:val="0"/>
      <w:marTop w:val="0"/>
      <w:marBottom w:val="0"/>
      <w:divBdr>
        <w:top w:val="none" w:sz="0" w:space="0" w:color="auto"/>
        <w:left w:val="none" w:sz="0" w:space="0" w:color="auto"/>
        <w:bottom w:val="none" w:sz="0" w:space="0" w:color="auto"/>
        <w:right w:val="none" w:sz="0" w:space="0" w:color="auto"/>
      </w:divBdr>
    </w:div>
    <w:div w:id="1173060406">
      <w:bodyDiv w:val="1"/>
      <w:marLeft w:val="0"/>
      <w:marRight w:val="0"/>
      <w:marTop w:val="0"/>
      <w:marBottom w:val="0"/>
      <w:divBdr>
        <w:top w:val="none" w:sz="0" w:space="0" w:color="auto"/>
        <w:left w:val="none" w:sz="0" w:space="0" w:color="auto"/>
        <w:bottom w:val="none" w:sz="0" w:space="0" w:color="auto"/>
        <w:right w:val="none" w:sz="0" w:space="0" w:color="auto"/>
      </w:divBdr>
    </w:div>
    <w:div w:id="1237202291">
      <w:bodyDiv w:val="1"/>
      <w:marLeft w:val="0"/>
      <w:marRight w:val="0"/>
      <w:marTop w:val="0"/>
      <w:marBottom w:val="0"/>
      <w:divBdr>
        <w:top w:val="none" w:sz="0" w:space="0" w:color="auto"/>
        <w:left w:val="none" w:sz="0" w:space="0" w:color="auto"/>
        <w:bottom w:val="none" w:sz="0" w:space="0" w:color="auto"/>
        <w:right w:val="none" w:sz="0" w:space="0" w:color="auto"/>
      </w:divBdr>
    </w:div>
    <w:div w:id="1298338177">
      <w:bodyDiv w:val="1"/>
      <w:marLeft w:val="0"/>
      <w:marRight w:val="0"/>
      <w:marTop w:val="0"/>
      <w:marBottom w:val="0"/>
      <w:divBdr>
        <w:top w:val="none" w:sz="0" w:space="0" w:color="auto"/>
        <w:left w:val="none" w:sz="0" w:space="0" w:color="auto"/>
        <w:bottom w:val="none" w:sz="0" w:space="0" w:color="auto"/>
        <w:right w:val="none" w:sz="0" w:space="0" w:color="auto"/>
      </w:divBdr>
    </w:div>
    <w:div w:id="1330477854">
      <w:bodyDiv w:val="1"/>
      <w:marLeft w:val="0"/>
      <w:marRight w:val="0"/>
      <w:marTop w:val="0"/>
      <w:marBottom w:val="0"/>
      <w:divBdr>
        <w:top w:val="none" w:sz="0" w:space="0" w:color="auto"/>
        <w:left w:val="none" w:sz="0" w:space="0" w:color="auto"/>
        <w:bottom w:val="none" w:sz="0" w:space="0" w:color="auto"/>
        <w:right w:val="none" w:sz="0" w:space="0" w:color="auto"/>
      </w:divBdr>
    </w:div>
    <w:div w:id="1359427476">
      <w:bodyDiv w:val="1"/>
      <w:marLeft w:val="0"/>
      <w:marRight w:val="0"/>
      <w:marTop w:val="0"/>
      <w:marBottom w:val="0"/>
      <w:divBdr>
        <w:top w:val="none" w:sz="0" w:space="0" w:color="auto"/>
        <w:left w:val="none" w:sz="0" w:space="0" w:color="auto"/>
        <w:bottom w:val="none" w:sz="0" w:space="0" w:color="auto"/>
        <w:right w:val="none" w:sz="0" w:space="0" w:color="auto"/>
      </w:divBdr>
      <w:divsChild>
        <w:div w:id="1498957254">
          <w:marLeft w:val="0"/>
          <w:marRight w:val="0"/>
          <w:marTop w:val="0"/>
          <w:marBottom w:val="0"/>
          <w:divBdr>
            <w:top w:val="none" w:sz="0" w:space="0" w:color="auto"/>
            <w:left w:val="none" w:sz="0" w:space="0" w:color="auto"/>
            <w:bottom w:val="none" w:sz="0" w:space="0" w:color="auto"/>
            <w:right w:val="none" w:sz="0" w:space="0" w:color="auto"/>
          </w:divBdr>
        </w:div>
        <w:div w:id="1674607216">
          <w:marLeft w:val="0"/>
          <w:marRight w:val="0"/>
          <w:marTop w:val="0"/>
          <w:marBottom w:val="0"/>
          <w:divBdr>
            <w:top w:val="none" w:sz="0" w:space="0" w:color="auto"/>
            <w:left w:val="none" w:sz="0" w:space="0" w:color="auto"/>
            <w:bottom w:val="none" w:sz="0" w:space="0" w:color="auto"/>
            <w:right w:val="none" w:sz="0" w:space="0" w:color="auto"/>
          </w:divBdr>
        </w:div>
      </w:divsChild>
    </w:div>
    <w:div w:id="1365518205">
      <w:bodyDiv w:val="1"/>
      <w:marLeft w:val="0"/>
      <w:marRight w:val="0"/>
      <w:marTop w:val="0"/>
      <w:marBottom w:val="0"/>
      <w:divBdr>
        <w:top w:val="none" w:sz="0" w:space="0" w:color="auto"/>
        <w:left w:val="none" w:sz="0" w:space="0" w:color="auto"/>
        <w:bottom w:val="none" w:sz="0" w:space="0" w:color="auto"/>
        <w:right w:val="none" w:sz="0" w:space="0" w:color="auto"/>
      </w:divBdr>
    </w:div>
    <w:div w:id="1432973272">
      <w:bodyDiv w:val="1"/>
      <w:marLeft w:val="0"/>
      <w:marRight w:val="0"/>
      <w:marTop w:val="0"/>
      <w:marBottom w:val="0"/>
      <w:divBdr>
        <w:top w:val="none" w:sz="0" w:space="0" w:color="auto"/>
        <w:left w:val="none" w:sz="0" w:space="0" w:color="auto"/>
        <w:bottom w:val="none" w:sz="0" w:space="0" w:color="auto"/>
        <w:right w:val="none" w:sz="0" w:space="0" w:color="auto"/>
      </w:divBdr>
    </w:div>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 w:id="1503546736">
      <w:bodyDiv w:val="1"/>
      <w:marLeft w:val="0"/>
      <w:marRight w:val="0"/>
      <w:marTop w:val="0"/>
      <w:marBottom w:val="0"/>
      <w:divBdr>
        <w:top w:val="none" w:sz="0" w:space="0" w:color="auto"/>
        <w:left w:val="none" w:sz="0" w:space="0" w:color="auto"/>
        <w:bottom w:val="none" w:sz="0" w:space="0" w:color="auto"/>
        <w:right w:val="none" w:sz="0" w:space="0" w:color="auto"/>
      </w:divBdr>
    </w:div>
    <w:div w:id="1507793749">
      <w:bodyDiv w:val="1"/>
      <w:marLeft w:val="0"/>
      <w:marRight w:val="0"/>
      <w:marTop w:val="0"/>
      <w:marBottom w:val="0"/>
      <w:divBdr>
        <w:top w:val="none" w:sz="0" w:space="0" w:color="auto"/>
        <w:left w:val="none" w:sz="0" w:space="0" w:color="auto"/>
        <w:bottom w:val="none" w:sz="0" w:space="0" w:color="auto"/>
        <w:right w:val="none" w:sz="0" w:space="0" w:color="auto"/>
      </w:divBdr>
    </w:div>
    <w:div w:id="1548712989">
      <w:bodyDiv w:val="1"/>
      <w:marLeft w:val="0"/>
      <w:marRight w:val="0"/>
      <w:marTop w:val="0"/>
      <w:marBottom w:val="0"/>
      <w:divBdr>
        <w:top w:val="none" w:sz="0" w:space="0" w:color="auto"/>
        <w:left w:val="none" w:sz="0" w:space="0" w:color="auto"/>
        <w:bottom w:val="none" w:sz="0" w:space="0" w:color="auto"/>
        <w:right w:val="none" w:sz="0" w:space="0" w:color="auto"/>
      </w:divBdr>
      <w:divsChild>
        <w:div w:id="1442652194">
          <w:marLeft w:val="0"/>
          <w:marRight w:val="0"/>
          <w:marTop w:val="0"/>
          <w:marBottom w:val="0"/>
          <w:divBdr>
            <w:top w:val="none" w:sz="0" w:space="0" w:color="auto"/>
            <w:left w:val="none" w:sz="0" w:space="0" w:color="auto"/>
            <w:bottom w:val="none" w:sz="0" w:space="0" w:color="auto"/>
            <w:right w:val="none" w:sz="0" w:space="0" w:color="auto"/>
          </w:divBdr>
        </w:div>
        <w:div w:id="996881971">
          <w:marLeft w:val="0"/>
          <w:marRight w:val="0"/>
          <w:marTop w:val="0"/>
          <w:marBottom w:val="0"/>
          <w:divBdr>
            <w:top w:val="none" w:sz="0" w:space="0" w:color="auto"/>
            <w:left w:val="none" w:sz="0" w:space="0" w:color="auto"/>
            <w:bottom w:val="none" w:sz="0" w:space="0" w:color="auto"/>
            <w:right w:val="none" w:sz="0" w:space="0" w:color="auto"/>
          </w:divBdr>
        </w:div>
        <w:div w:id="1577595503">
          <w:marLeft w:val="0"/>
          <w:marRight w:val="0"/>
          <w:marTop w:val="0"/>
          <w:marBottom w:val="0"/>
          <w:divBdr>
            <w:top w:val="none" w:sz="0" w:space="0" w:color="auto"/>
            <w:left w:val="none" w:sz="0" w:space="0" w:color="auto"/>
            <w:bottom w:val="none" w:sz="0" w:space="0" w:color="auto"/>
            <w:right w:val="none" w:sz="0" w:space="0" w:color="auto"/>
          </w:divBdr>
        </w:div>
      </w:divsChild>
    </w:div>
    <w:div w:id="1551458628">
      <w:bodyDiv w:val="1"/>
      <w:marLeft w:val="0"/>
      <w:marRight w:val="0"/>
      <w:marTop w:val="0"/>
      <w:marBottom w:val="0"/>
      <w:divBdr>
        <w:top w:val="none" w:sz="0" w:space="0" w:color="auto"/>
        <w:left w:val="none" w:sz="0" w:space="0" w:color="auto"/>
        <w:bottom w:val="none" w:sz="0" w:space="0" w:color="auto"/>
        <w:right w:val="none" w:sz="0" w:space="0" w:color="auto"/>
      </w:divBdr>
    </w:div>
    <w:div w:id="1572930376">
      <w:bodyDiv w:val="1"/>
      <w:marLeft w:val="0"/>
      <w:marRight w:val="0"/>
      <w:marTop w:val="0"/>
      <w:marBottom w:val="0"/>
      <w:divBdr>
        <w:top w:val="none" w:sz="0" w:space="0" w:color="auto"/>
        <w:left w:val="none" w:sz="0" w:space="0" w:color="auto"/>
        <w:bottom w:val="none" w:sz="0" w:space="0" w:color="auto"/>
        <w:right w:val="none" w:sz="0" w:space="0" w:color="auto"/>
      </w:divBdr>
    </w:div>
    <w:div w:id="1591156623">
      <w:bodyDiv w:val="1"/>
      <w:marLeft w:val="0"/>
      <w:marRight w:val="0"/>
      <w:marTop w:val="0"/>
      <w:marBottom w:val="0"/>
      <w:divBdr>
        <w:top w:val="none" w:sz="0" w:space="0" w:color="auto"/>
        <w:left w:val="none" w:sz="0" w:space="0" w:color="auto"/>
        <w:bottom w:val="none" w:sz="0" w:space="0" w:color="auto"/>
        <w:right w:val="none" w:sz="0" w:space="0" w:color="auto"/>
      </w:divBdr>
      <w:divsChild>
        <w:div w:id="989869659">
          <w:marLeft w:val="0"/>
          <w:marRight w:val="0"/>
          <w:marTop w:val="0"/>
          <w:marBottom w:val="0"/>
          <w:divBdr>
            <w:top w:val="none" w:sz="0" w:space="0" w:color="auto"/>
            <w:left w:val="none" w:sz="0" w:space="0" w:color="auto"/>
            <w:bottom w:val="none" w:sz="0" w:space="0" w:color="auto"/>
            <w:right w:val="none" w:sz="0" w:space="0" w:color="auto"/>
          </w:divBdr>
        </w:div>
      </w:divsChild>
    </w:div>
    <w:div w:id="1624381122">
      <w:bodyDiv w:val="1"/>
      <w:marLeft w:val="0"/>
      <w:marRight w:val="0"/>
      <w:marTop w:val="0"/>
      <w:marBottom w:val="0"/>
      <w:divBdr>
        <w:top w:val="none" w:sz="0" w:space="0" w:color="auto"/>
        <w:left w:val="none" w:sz="0" w:space="0" w:color="auto"/>
        <w:bottom w:val="none" w:sz="0" w:space="0" w:color="auto"/>
        <w:right w:val="none" w:sz="0" w:space="0" w:color="auto"/>
      </w:divBdr>
    </w:div>
    <w:div w:id="1646425901">
      <w:bodyDiv w:val="1"/>
      <w:marLeft w:val="0"/>
      <w:marRight w:val="0"/>
      <w:marTop w:val="0"/>
      <w:marBottom w:val="0"/>
      <w:divBdr>
        <w:top w:val="none" w:sz="0" w:space="0" w:color="auto"/>
        <w:left w:val="none" w:sz="0" w:space="0" w:color="auto"/>
        <w:bottom w:val="none" w:sz="0" w:space="0" w:color="auto"/>
        <w:right w:val="none" w:sz="0" w:space="0" w:color="auto"/>
      </w:divBdr>
    </w:div>
    <w:div w:id="1670644247">
      <w:bodyDiv w:val="1"/>
      <w:marLeft w:val="0"/>
      <w:marRight w:val="0"/>
      <w:marTop w:val="0"/>
      <w:marBottom w:val="0"/>
      <w:divBdr>
        <w:top w:val="none" w:sz="0" w:space="0" w:color="auto"/>
        <w:left w:val="none" w:sz="0" w:space="0" w:color="auto"/>
        <w:bottom w:val="none" w:sz="0" w:space="0" w:color="auto"/>
        <w:right w:val="none" w:sz="0" w:space="0" w:color="auto"/>
      </w:divBdr>
    </w:div>
    <w:div w:id="1673607545">
      <w:bodyDiv w:val="1"/>
      <w:marLeft w:val="0"/>
      <w:marRight w:val="0"/>
      <w:marTop w:val="0"/>
      <w:marBottom w:val="0"/>
      <w:divBdr>
        <w:top w:val="none" w:sz="0" w:space="0" w:color="auto"/>
        <w:left w:val="none" w:sz="0" w:space="0" w:color="auto"/>
        <w:bottom w:val="none" w:sz="0" w:space="0" w:color="auto"/>
        <w:right w:val="none" w:sz="0" w:space="0" w:color="auto"/>
      </w:divBdr>
    </w:div>
    <w:div w:id="1703087503">
      <w:bodyDiv w:val="1"/>
      <w:marLeft w:val="0"/>
      <w:marRight w:val="0"/>
      <w:marTop w:val="0"/>
      <w:marBottom w:val="0"/>
      <w:divBdr>
        <w:top w:val="none" w:sz="0" w:space="0" w:color="auto"/>
        <w:left w:val="none" w:sz="0" w:space="0" w:color="auto"/>
        <w:bottom w:val="none" w:sz="0" w:space="0" w:color="auto"/>
        <w:right w:val="none" w:sz="0" w:space="0" w:color="auto"/>
      </w:divBdr>
    </w:div>
    <w:div w:id="1725788249">
      <w:bodyDiv w:val="1"/>
      <w:marLeft w:val="0"/>
      <w:marRight w:val="0"/>
      <w:marTop w:val="0"/>
      <w:marBottom w:val="0"/>
      <w:divBdr>
        <w:top w:val="none" w:sz="0" w:space="0" w:color="auto"/>
        <w:left w:val="none" w:sz="0" w:space="0" w:color="auto"/>
        <w:bottom w:val="none" w:sz="0" w:space="0" w:color="auto"/>
        <w:right w:val="none" w:sz="0" w:space="0" w:color="auto"/>
      </w:divBdr>
    </w:div>
    <w:div w:id="1732773107">
      <w:bodyDiv w:val="1"/>
      <w:marLeft w:val="0"/>
      <w:marRight w:val="0"/>
      <w:marTop w:val="0"/>
      <w:marBottom w:val="0"/>
      <w:divBdr>
        <w:top w:val="none" w:sz="0" w:space="0" w:color="auto"/>
        <w:left w:val="none" w:sz="0" w:space="0" w:color="auto"/>
        <w:bottom w:val="none" w:sz="0" w:space="0" w:color="auto"/>
        <w:right w:val="none" w:sz="0" w:space="0" w:color="auto"/>
      </w:divBdr>
    </w:div>
    <w:div w:id="1733194851">
      <w:bodyDiv w:val="1"/>
      <w:marLeft w:val="0"/>
      <w:marRight w:val="0"/>
      <w:marTop w:val="0"/>
      <w:marBottom w:val="0"/>
      <w:divBdr>
        <w:top w:val="none" w:sz="0" w:space="0" w:color="auto"/>
        <w:left w:val="none" w:sz="0" w:space="0" w:color="auto"/>
        <w:bottom w:val="none" w:sz="0" w:space="0" w:color="auto"/>
        <w:right w:val="none" w:sz="0" w:space="0" w:color="auto"/>
      </w:divBdr>
    </w:div>
    <w:div w:id="1754083726">
      <w:bodyDiv w:val="1"/>
      <w:marLeft w:val="0"/>
      <w:marRight w:val="0"/>
      <w:marTop w:val="0"/>
      <w:marBottom w:val="0"/>
      <w:divBdr>
        <w:top w:val="none" w:sz="0" w:space="0" w:color="auto"/>
        <w:left w:val="none" w:sz="0" w:space="0" w:color="auto"/>
        <w:bottom w:val="none" w:sz="0" w:space="0" w:color="auto"/>
        <w:right w:val="none" w:sz="0" w:space="0" w:color="auto"/>
      </w:divBdr>
    </w:div>
    <w:div w:id="1769692034">
      <w:bodyDiv w:val="1"/>
      <w:marLeft w:val="0"/>
      <w:marRight w:val="0"/>
      <w:marTop w:val="0"/>
      <w:marBottom w:val="0"/>
      <w:divBdr>
        <w:top w:val="none" w:sz="0" w:space="0" w:color="auto"/>
        <w:left w:val="none" w:sz="0" w:space="0" w:color="auto"/>
        <w:bottom w:val="none" w:sz="0" w:space="0" w:color="auto"/>
        <w:right w:val="none" w:sz="0" w:space="0" w:color="auto"/>
      </w:divBdr>
    </w:div>
    <w:div w:id="1796289411">
      <w:bodyDiv w:val="1"/>
      <w:marLeft w:val="0"/>
      <w:marRight w:val="0"/>
      <w:marTop w:val="0"/>
      <w:marBottom w:val="0"/>
      <w:divBdr>
        <w:top w:val="none" w:sz="0" w:space="0" w:color="auto"/>
        <w:left w:val="none" w:sz="0" w:space="0" w:color="auto"/>
        <w:bottom w:val="none" w:sz="0" w:space="0" w:color="auto"/>
        <w:right w:val="none" w:sz="0" w:space="0" w:color="auto"/>
      </w:divBdr>
    </w:div>
    <w:div w:id="1804150793">
      <w:bodyDiv w:val="1"/>
      <w:marLeft w:val="0"/>
      <w:marRight w:val="0"/>
      <w:marTop w:val="0"/>
      <w:marBottom w:val="0"/>
      <w:divBdr>
        <w:top w:val="none" w:sz="0" w:space="0" w:color="auto"/>
        <w:left w:val="none" w:sz="0" w:space="0" w:color="auto"/>
        <w:bottom w:val="none" w:sz="0" w:space="0" w:color="auto"/>
        <w:right w:val="none" w:sz="0" w:space="0" w:color="auto"/>
      </w:divBdr>
    </w:div>
    <w:div w:id="1835103469">
      <w:bodyDiv w:val="1"/>
      <w:marLeft w:val="0"/>
      <w:marRight w:val="0"/>
      <w:marTop w:val="0"/>
      <w:marBottom w:val="0"/>
      <w:divBdr>
        <w:top w:val="none" w:sz="0" w:space="0" w:color="auto"/>
        <w:left w:val="none" w:sz="0" w:space="0" w:color="auto"/>
        <w:bottom w:val="none" w:sz="0" w:space="0" w:color="auto"/>
        <w:right w:val="none" w:sz="0" w:space="0" w:color="auto"/>
      </w:divBdr>
      <w:divsChild>
        <w:div w:id="920599095">
          <w:marLeft w:val="0"/>
          <w:marRight w:val="0"/>
          <w:marTop w:val="0"/>
          <w:marBottom w:val="0"/>
          <w:divBdr>
            <w:top w:val="none" w:sz="0" w:space="0" w:color="auto"/>
            <w:left w:val="none" w:sz="0" w:space="0" w:color="auto"/>
            <w:bottom w:val="none" w:sz="0" w:space="0" w:color="auto"/>
            <w:right w:val="none" w:sz="0" w:space="0" w:color="auto"/>
          </w:divBdr>
        </w:div>
        <w:div w:id="1998337601">
          <w:marLeft w:val="0"/>
          <w:marRight w:val="0"/>
          <w:marTop w:val="0"/>
          <w:marBottom w:val="0"/>
          <w:divBdr>
            <w:top w:val="none" w:sz="0" w:space="0" w:color="auto"/>
            <w:left w:val="none" w:sz="0" w:space="0" w:color="auto"/>
            <w:bottom w:val="none" w:sz="0" w:space="0" w:color="auto"/>
            <w:right w:val="none" w:sz="0" w:space="0" w:color="auto"/>
          </w:divBdr>
        </w:div>
        <w:div w:id="1758745222">
          <w:marLeft w:val="0"/>
          <w:marRight w:val="0"/>
          <w:marTop w:val="0"/>
          <w:marBottom w:val="0"/>
          <w:divBdr>
            <w:top w:val="none" w:sz="0" w:space="0" w:color="auto"/>
            <w:left w:val="none" w:sz="0" w:space="0" w:color="auto"/>
            <w:bottom w:val="none" w:sz="0" w:space="0" w:color="auto"/>
            <w:right w:val="none" w:sz="0" w:space="0" w:color="auto"/>
          </w:divBdr>
        </w:div>
      </w:divsChild>
    </w:div>
    <w:div w:id="1886208700">
      <w:bodyDiv w:val="1"/>
      <w:marLeft w:val="0"/>
      <w:marRight w:val="0"/>
      <w:marTop w:val="0"/>
      <w:marBottom w:val="0"/>
      <w:divBdr>
        <w:top w:val="none" w:sz="0" w:space="0" w:color="auto"/>
        <w:left w:val="none" w:sz="0" w:space="0" w:color="auto"/>
        <w:bottom w:val="none" w:sz="0" w:space="0" w:color="auto"/>
        <w:right w:val="none" w:sz="0" w:space="0" w:color="auto"/>
      </w:divBdr>
      <w:divsChild>
        <w:div w:id="624578583">
          <w:marLeft w:val="0"/>
          <w:marRight w:val="0"/>
          <w:marTop w:val="0"/>
          <w:marBottom w:val="0"/>
          <w:divBdr>
            <w:top w:val="none" w:sz="0" w:space="0" w:color="auto"/>
            <w:left w:val="none" w:sz="0" w:space="0" w:color="auto"/>
            <w:bottom w:val="none" w:sz="0" w:space="0" w:color="auto"/>
            <w:right w:val="none" w:sz="0" w:space="0" w:color="auto"/>
          </w:divBdr>
        </w:div>
        <w:div w:id="847909872">
          <w:marLeft w:val="0"/>
          <w:marRight w:val="0"/>
          <w:marTop w:val="0"/>
          <w:marBottom w:val="0"/>
          <w:divBdr>
            <w:top w:val="none" w:sz="0" w:space="0" w:color="auto"/>
            <w:left w:val="none" w:sz="0" w:space="0" w:color="auto"/>
            <w:bottom w:val="none" w:sz="0" w:space="0" w:color="auto"/>
            <w:right w:val="none" w:sz="0" w:space="0" w:color="auto"/>
          </w:divBdr>
        </w:div>
        <w:div w:id="1554341841">
          <w:marLeft w:val="0"/>
          <w:marRight w:val="0"/>
          <w:marTop w:val="0"/>
          <w:marBottom w:val="0"/>
          <w:divBdr>
            <w:top w:val="none" w:sz="0" w:space="0" w:color="auto"/>
            <w:left w:val="none" w:sz="0" w:space="0" w:color="auto"/>
            <w:bottom w:val="none" w:sz="0" w:space="0" w:color="auto"/>
            <w:right w:val="none" w:sz="0" w:space="0" w:color="auto"/>
          </w:divBdr>
        </w:div>
      </w:divsChild>
    </w:div>
    <w:div w:id="1912546650">
      <w:bodyDiv w:val="1"/>
      <w:marLeft w:val="0"/>
      <w:marRight w:val="0"/>
      <w:marTop w:val="0"/>
      <w:marBottom w:val="0"/>
      <w:divBdr>
        <w:top w:val="none" w:sz="0" w:space="0" w:color="auto"/>
        <w:left w:val="none" w:sz="0" w:space="0" w:color="auto"/>
        <w:bottom w:val="none" w:sz="0" w:space="0" w:color="auto"/>
        <w:right w:val="none" w:sz="0" w:space="0" w:color="auto"/>
      </w:divBdr>
    </w:div>
    <w:div w:id="1926568441">
      <w:bodyDiv w:val="1"/>
      <w:marLeft w:val="0"/>
      <w:marRight w:val="0"/>
      <w:marTop w:val="0"/>
      <w:marBottom w:val="0"/>
      <w:divBdr>
        <w:top w:val="none" w:sz="0" w:space="0" w:color="auto"/>
        <w:left w:val="none" w:sz="0" w:space="0" w:color="auto"/>
        <w:bottom w:val="none" w:sz="0" w:space="0" w:color="auto"/>
        <w:right w:val="none" w:sz="0" w:space="0" w:color="auto"/>
      </w:divBdr>
    </w:div>
    <w:div w:id="1930699454">
      <w:bodyDiv w:val="1"/>
      <w:marLeft w:val="0"/>
      <w:marRight w:val="0"/>
      <w:marTop w:val="0"/>
      <w:marBottom w:val="0"/>
      <w:divBdr>
        <w:top w:val="none" w:sz="0" w:space="0" w:color="auto"/>
        <w:left w:val="none" w:sz="0" w:space="0" w:color="auto"/>
        <w:bottom w:val="none" w:sz="0" w:space="0" w:color="auto"/>
        <w:right w:val="none" w:sz="0" w:space="0" w:color="auto"/>
      </w:divBdr>
    </w:div>
    <w:div w:id="1943150104">
      <w:bodyDiv w:val="1"/>
      <w:marLeft w:val="0"/>
      <w:marRight w:val="0"/>
      <w:marTop w:val="0"/>
      <w:marBottom w:val="0"/>
      <w:divBdr>
        <w:top w:val="none" w:sz="0" w:space="0" w:color="auto"/>
        <w:left w:val="none" w:sz="0" w:space="0" w:color="auto"/>
        <w:bottom w:val="none" w:sz="0" w:space="0" w:color="auto"/>
        <w:right w:val="none" w:sz="0" w:space="0" w:color="auto"/>
      </w:divBdr>
    </w:div>
    <w:div w:id="2000620712">
      <w:bodyDiv w:val="1"/>
      <w:marLeft w:val="0"/>
      <w:marRight w:val="0"/>
      <w:marTop w:val="0"/>
      <w:marBottom w:val="0"/>
      <w:divBdr>
        <w:top w:val="none" w:sz="0" w:space="0" w:color="auto"/>
        <w:left w:val="none" w:sz="0" w:space="0" w:color="auto"/>
        <w:bottom w:val="none" w:sz="0" w:space="0" w:color="auto"/>
        <w:right w:val="none" w:sz="0" w:space="0" w:color="auto"/>
      </w:divBdr>
    </w:div>
    <w:div w:id="2017345392">
      <w:bodyDiv w:val="1"/>
      <w:marLeft w:val="0"/>
      <w:marRight w:val="0"/>
      <w:marTop w:val="0"/>
      <w:marBottom w:val="0"/>
      <w:divBdr>
        <w:top w:val="none" w:sz="0" w:space="0" w:color="auto"/>
        <w:left w:val="none" w:sz="0" w:space="0" w:color="auto"/>
        <w:bottom w:val="none" w:sz="0" w:space="0" w:color="auto"/>
        <w:right w:val="none" w:sz="0" w:space="0" w:color="auto"/>
      </w:divBdr>
    </w:div>
    <w:div w:id="2070615302">
      <w:bodyDiv w:val="1"/>
      <w:marLeft w:val="0"/>
      <w:marRight w:val="0"/>
      <w:marTop w:val="0"/>
      <w:marBottom w:val="0"/>
      <w:divBdr>
        <w:top w:val="none" w:sz="0" w:space="0" w:color="auto"/>
        <w:left w:val="none" w:sz="0" w:space="0" w:color="auto"/>
        <w:bottom w:val="none" w:sz="0" w:space="0" w:color="auto"/>
        <w:right w:val="none" w:sz="0" w:space="0" w:color="auto"/>
      </w:divBdr>
    </w:div>
    <w:div w:id="2074502741">
      <w:bodyDiv w:val="1"/>
      <w:marLeft w:val="0"/>
      <w:marRight w:val="0"/>
      <w:marTop w:val="0"/>
      <w:marBottom w:val="0"/>
      <w:divBdr>
        <w:top w:val="none" w:sz="0" w:space="0" w:color="auto"/>
        <w:left w:val="none" w:sz="0" w:space="0" w:color="auto"/>
        <w:bottom w:val="none" w:sz="0" w:space="0" w:color="auto"/>
        <w:right w:val="none" w:sz="0" w:space="0" w:color="auto"/>
      </w:divBdr>
    </w:div>
    <w:div w:id="2098676074">
      <w:bodyDiv w:val="1"/>
      <w:marLeft w:val="0"/>
      <w:marRight w:val="0"/>
      <w:marTop w:val="0"/>
      <w:marBottom w:val="0"/>
      <w:divBdr>
        <w:top w:val="none" w:sz="0" w:space="0" w:color="auto"/>
        <w:left w:val="none" w:sz="0" w:space="0" w:color="auto"/>
        <w:bottom w:val="none" w:sz="0" w:space="0" w:color="auto"/>
        <w:right w:val="none" w:sz="0" w:space="0" w:color="auto"/>
      </w:divBdr>
      <w:divsChild>
        <w:div w:id="267007153">
          <w:marLeft w:val="0"/>
          <w:marRight w:val="0"/>
          <w:marTop w:val="0"/>
          <w:marBottom w:val="0"/>
          <w:divBdr>
            <w:top w:val="none" w:sz="0" w:space="0" w:color="auto"/>
            <w:left w:val="none" w:sz="0" w:space="0" w:color="auto"/>
            <w:bottom w:val="none" w:sz="0" w:space="0" w:color="auto"/>
            <w:right w:val="none" w:sz="0" w:space="0" w:color="auto"/>
          </w:divBdr>
        </w:div>
        <w:div w:id="236674982">
          <w:marLeft w:val="0"/>
          <w:marRight w:val="0"/>
          <w:marTop w:val="0"/>
          <w:marBottom w:val="0"/>
          <w:divBdr>
            <w:top w:val="none" w:sz="0" w:space="0" w:color="auto"/>
            <w:left w:val="none" w:sz="0" w:space="0" w:color="auto"/>
            <w:bottom w:val="none" w:sz="0" w:space="0" w:color="auto"/>
            <w:right w:val="none" w:sz="0" w:space="0" w:color="auto"/>
          </w:divBdr>
        </w:div>
      </w:divsChild>
    </w:div>
    <w:div w:id="2107845844">
      <w:bodyDiv w:val="1"/>
      <w:marLeft w:val="0"/>
      <w:marRight w:val="0"/>
      <w:marTop w:val="0"/>
      <w:marBottom w:val="0"/>
      <w:divBdr>
        <w:top w:val="none" w:sz="0" w:space="0" w:color="auto"/>
        <w:left w:val="none" w:sz="0" w:space="0" w:color="auto"/>
        <w:bottom w:val="none" w:sz="0" w:space="0" w:color="auto"/>
        <w:right w:val="none" w:sz="0" w:space="0" w:color="auto"/>
      </w:divBdr>
    </w:div>
    <w:div w:id="21252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01379&amp;rnd=244973.2691012443&amp;dst=1425&amp;fld=134" TargetMode="External"/><Relationship Id="rId18" Type="http://schemas.openxmlformats.org/officeDocument/2006/relationships/hyperlink" Target="http://www.consultant.ru/cons/cgi/online.cgi?req=doc&amp;base=LAW&amp;n=201379&amp;rnd=244973.50669292&amp;dst=1434&amp;fld=134" TargetMode="External"/><Relationship Id="rId26" Type="http://schemas.openxmlformats.org/officeDocument/2006/relationships/hyperlink" Target="http://www.consultant.ru/cons/cgi/online.cgi?req=doc&amp;base=LAW&amp;n=201379&amp;rnd=244973.91244575&amp;dst=1431&amp;fld=134" TargetMode="External"/><Relationship Id="rId39" Type="http://schemas.openxmlformats.org/officeDocument/2006/relationships/footer" Target="footer1.xml"/><Relationship Id="rId21" Type="http://schemas.openxmlformats.org/officeDocument/2006/relationships/hyperlink" Target="http://www.consultant.ru/cons/cgi/online.cgi?req=doc&amp;base=LAW&amp;n=201379&amp;rnd=244973.115039839&amp;dst=1431&amp;fld=134" TargetMode="External"/><Relationship Id="rId34" Type="http://schemas.openxmlformats.org/officeDocument/2006/relationships/hyperlink" Target="http://www.consultant.ru/cons/cgi/online.cgi?req=doc&amp;base=LAW&amp;n=201379&amp;rnd=244973.3125220624&amp;dst=1450&amp;fld=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01379&amp;rnd=244973.1483722398&amp;dst=1425&amp;fld=134" TargetMode="External"/><Relationship Id="rId20" Type="http://schemas.openxmlformats.org/officeDocument/2006/relationships/hyperlink" Target="http://www.consultant.ru/cons/cgi/online.cgi?req=doc&amp;base=LAW&amp;n=201379&amp;rnd=244973.175403391&amp;dst=1425&amp;fld=134" TargetMode="External"/><Relationship Id="rId29" Type="http://schemas.openxmlformats.org/officeDocument/2006/relationships/hyperlink" Target="http://www.consultant.ru/cons/cgi/online.cgi?req=doc&amp;base=LAW&amp;n=201379&amp;rnd=244973.289131278&amp;dst=1439&amp;f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2a679030b1fbedead6215f4726b6f38c0f46b807/" TargetMode="External"/><Relationship Id="rId24" Type="http://schemas.openxmlformats.org/officeDocument/2006/relationships/hyperlink" Target="http://www.consultant.ru/cons/cgi/online.cgi?req=doc&amp;base=LAW&amp;n=201379&amp;rnd=244973.2698827035&amp;dst=1437&amp;fld=134" TargetMode="External"/><Relationship Id="rId32" Type="http://schemas.openxmlformats.org/officeDocument/2006/relationships/hyperlink" Target="http://www.consultant.ru/cons/cgi/online.cgi?req=doc&amp;base=LAW&amp;n=201379&amp;rnd=244973.1454315297&amp;dst=101782&amp;fld=134" TargetMode="External"/><Relationship Id="rId37" Type="http://schemas.openxmlformats.org/officeDocument/2006/relationships/hyperlink" Target="http://www.consultant.ru/cons/cgi/online.cgi?req=doc&amp;base=LAW&amp;n=201379&amp;rnd=244973.2060129148&amp;dst=100712&amp;fld=1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2864019391&amp;dst=1433&amp;fld=134" TargetMode="External"/><Relationship Id="rId23" Type="http://schemas.openxmlformats.org/officeDocument/2006/relationships/hyperlink" Target="http://www.consultant.ru/cons/cgi/online.cgi?req=doc&amp;base=LAW&amp;n=201379&amp;rnd=244973.49498462&amp;dst=1436&amp;fld=134" TargetMode="External"/><Relationship Id="rId28" Type="http://schemas.openxmlformats.org/officeDocument/2006/relationships/hyperlink" Target="http://www.consultant.ru/cons/cgi/online.cgi?req=doc&amp;base=LAW&amp;n=201379&amp;rnd=244973.2171810589&amp;dst=1440&amp;fld=134" TargetMode="External"/><Relationship Id="rId36" Type="http://schemas.openxmlformats.org/officeDocument/2006/relationships/hyperlink" Target="http://www.consultant.ru/cons/cgi/online.cgi?req=doc&amp;base=LAW&amp;n=201379&amp;rnd=244973.1840021591&amp;dst=1451&amp;fld=134" TargetMode="External"/><Relationship Id="rId10" Type="http://schemas.openxmlformats.org/officeDocument/2006/relationships/hyperlink" Target="http://www.consultant.ru/document/cons_doc_LAW_51040/f111b9e03a38b2b3937951a4e8401a29754eeb8d/" TargetMode="External"/><Relationship Id="rId19" Type="http://schemas.openxmlformats.org/officeDocument/2006/relationships/hyperlink" Target="http://www.consultant.ru/cons/cgi/online.cgi?req=doc&amp;base=LAW&amp;n=201379&amp;rnd=244973.256529781&amp;dst=1436&amp;fld=134" TargetMode="External"/><Relationship Id="rId31" Type="http://schemas.openxmlformats.org/officeDocument/2006/relationships/hyperlink" Target="http://www.consultant.ru/cons/cgi/online.cgi?req=doc&amp;base=LAW&amp;n=201379&amp;rnd=244973.1480316597&amp;dst=1425&amp;fld=134" TargetMode="External"/><Relationship Id="rId4" Type="http://schemas.openxmlformats.org/officeDocument/2006/relationships/settings" Target="settings.xml"/><Relationship Id="rId9" Type="http://schemas.openxmlformats.org/officeDocument/2006/relationships/hyperlink" Target="http://www.consultant.ru/document/cons_doc_LAW_213885/" TargetMode="External"/><Relationship Id="rId14" Type="http://schemas.openxmlformats.org/officeDocument/2006/relationships/hyperlink" Target="http://www.consultant.ru/cons/cgi/online.cgi?req=doc&amp;base=LAW&amp;n=201379&amp;rnd=244973.265051529&amp;dst=1425&amp;fld=134" TargetMode="External"/><Relationship Id="rId22" Type="http://schemas.openxmlformats.org/officeDocument/2006/relationships/hyperlink" Target="http://www.consultant.ru/cons/cgi/online.cgi?req=doc&amp;base=LAW&amp;n=201379&amp;rnd=244973.323342648&amp;dst=1434&amp;fld=134" TargetMode="External"/><Relationship Id="rId27" Type="http://schemas.openxmlformats.org/officeDocument/2006/relationships/hyperlink" Target="http://www.consultant.ru/cons/cgi/online.cgi?req=doc&amp;base=LAW&amp;n=201379&amp;rnd=244973.504224969&amp;dst=1437&amp;fld=134" TargetMode="External"/><Relationship Id="rId30" Type="http://schemas.openxmlformats.org/officeDocument/2006/relationships/hyperlink" Target="http://www.consultant.ru/cons/cgi/online.cgi?req=doc&amp;base=LAW&amp;n=201379&amp;rnd=244973.2836425932&amp;dst=1425&amp;fld=134" TargetMode="External"/><Relationship Id="rId35" Type="http://schemas.openxmlformats.org/officeDocument/2006/relationships/hyperlink" Target="http://www.consultant.ru/cons/cgi/online.cgi?req=doc&amp;base=LAW&amp;n=201379&amp;rnd=244973.301118601&amp;dst=1450&amp;fld=134" TargetMode="External"/><Relationship Id="rId8" Type="http://schemas.openxmlformats.org/officeDocument/2006/relationships/hyperlink" Target="http://www.consultant.ru/cons/cgi/online.cgi?req=doc&amp;base=LAW&amp;n=201379&amp;rnd=244973.685117225&amp;dst=100607&amp;fld=134" TargetMode="External"/><Relationship Id="rId3" Type="http://schemas.openxmlformats.org/officeDocument/2006/relationships/styles" Target="styles.xml"/><Relationship Id="rId12" Type="http://schemas.openxmlformats.org/officeDocument/2006/relationships/hyperlink" Target="http://www.consultant.ru/cons/cgi/online.cgi?req=doc&amp;base=LAW&amp;n=201379&amp;rnd=244973.2009914196&amp;dst=1481&amp;fld=134" TargetMode="External"/><Relationship Id="rId17" Type="http://schemas.openxmlformats.org/officeDocument/2006/relationships/hyperlink" Target="http://www.consultant.ru/cons/cgi/online.cgi?req=doc&amp;base=LAW&amp;n=201379&amp;rnd=244973.783230510&amp;dst=1431&amp;fld=134" TargetMode="External"/><Relationship Id="rId25" Type="http://schemas.openxmlformats.org/officeDocument/2006/relationships/hyperlink" Target="http://www.consultant.ru/cons/cgi/online.cgi?req=doc&amp;base=LAW&amp;n=201379&amp;rnd=244973.57798499&amp;dst=1425&amp;fld=134" TargetMode="External"/><Relationship Id="rId33" Type="http://schemas.openxmlformats.org/officeDocument/2006/relationships/hyperlink" Target="http://www.consultant.ru/cons/cgi/online.cgi?req=doc&amp;base=LAW&amp;n=201379&amp;rnd=244973.1662429628&amp;dst=101782&amp;fld=134"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C287-AF15-4E40-8C9C-D701A3B3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9280</Words>
  <Characters>52901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2020-03-20T11:40:00Z</cp:lastPrinted>
  <dcterms:created xsi:type="dcterms:W3CDTF">2023-06-12T11:56:00Z</dcterms:created>
  <dcterms:modified xsi:type="dcterms:W3CDTF">2023-06-12T11:56:00Z</dcterms:modified>
</cp:coreProperties>
</file>